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A" w:rsidRDefault="008203EA" w:rsidP="00CF041D">
      <w:pPr>
        <w:rPr>
          <w:rFonts w:asciiTheme="minorHAnsi" w:hAnsiTheme="minorHAnsi" w:cstheme="minorHAnsi"/>
          <w:sz w:val="16"/>
        </w:rPr>
      </w:pPr>
    </w:p>
    <w:p w:rsidR="00676A67" w:rsidRDefault="00676A67" w:rsidP="00676A67">
      <w:pPr>
        <w:pBdr>
          <w:top w:val="single" w:sz="4" w:space="1" w:color="auto"/>
        </w:pBdr>
        <w:rPr>
          <w:sz w:val="16"/>
        </w:rPr>
      </w:pPr>
    </w:p>
    <w:p w:rsidR="00676A67" w:rsidRDefault="000B7E9C" w:rsidP="00044137">
      <w:pPr>
        <w:pBdr>
          <w:top w:val="single" w:sz="4" w:space="1" w:color="auto"/>
        </w:pBdr>
        <w:jc w:val="right"/>
        <w:rPr>
          <w:sz w:val="16"/>
        </w:rPr>
      </w:pPr>
      <w:r>
        <w:rPr>
          <w:rFonts w:ascii="Calibri" w:hAnsi="Calibri" w:cs="Calibri"/>
          <w:b/>
          <w:i/>
          <w:color w:val="0070C0"/>
          <w:sz w:val="28"/>
          <w:szCs w:val="26"/>
          <w:u w:val="single"/>
        </w:rPr>
        <w:t>modello</w:t>
      </w:r>
      <w:r w:rsidR="00044137">
        <w:rPr>
          <w:rFonts w:ascii="Calibri" w:hAnsi="Calibri" w:cs="Calibri"/>
          <w:b/>
          <w:i/>
          <w:color w:val="0070C0"/>
          <w:sz w:val="28"/>
          <w:szCs w:val="26"/>
          <w:u w:val="single"/>
        </w:rPr>
        <w:t xml:space="preserve"> </w:t>
      </w:r>
      <w:r w:rsidR="00C409C4">
        <w:rPr>
          <w:noProof/>
          <w:sz w:val="16"/>
        </w:rPr>
        <w:pict>
          <v:roundrect id="_x0000_s1030" style="position:absolute;left:0;text-align:left;margin-left:1.8pt;margin-top:1.4pt;width:167.25pt;height:69.75pt;z-index:251659264;mso-position-horizontal-relative:text;mso-position-vertical-relative:text" arcsize="10923f">
            <v:textbox>
              <w:txbxContent>
                <w:p w:rsidR="00F13C29" w:rsidRDefault="00F13C29" w:rsidP="00676A67">
                  <w:pPr>
                    <w:spacing w:line="276" w:lineRule="auto"/>
                    <w:jc w:val="center"/>
                  </w:pPr>
                </w:p>
                <w:p w:rsidR="00F13C29" w:rsidRPr="00676A67" w:rsidRDefault="00F13C29" w:rsidP="00676A67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676A67">
                    <w:rPr>
                      <w:rFonts w:ascii="Calibri" w:hAnsi="Calibri" w:cs="Calibri"/>
                      <w:b/>
                    </w:rPr>
                    <w:t>marca da bollo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b/>
          <w:i/>
          <w:color w:val="0070C0"/>
          <w:sz w:val="28"/>
          <w:szCs w:val="26"/>
          <w:u w:val="single"/>
        </w:rPr>
        <w:t>1</w:t>
      </w:r>
    </w:p>
    <w:p w:rsidR="00676A67" w:rsidRDefault="00676A67" w:rsidP="00676A67">
      <w:pPr>
        <w:pBdr>
          <w:top w:val="single" w:sz="4" w:space="1" w:color="auto"/>
        </w:pBdr>
        <w:rPr>
          <w:sz w:val="16"/>
        </w:rPr>
      </w:pPr>
    </w:p>
    <w:p w:rsidR="00676A67" w:rsidRDefault="00676A67" w:rsidP="00676A67">
      <w:pPr>
        <w:pBdr>
          <w:top w:val="single" w:sz="4" w:space="1" w:color="auto"/>
        </w:pBdr>
        <w:rPr>
          <w:sz w:val="16"/>
        </w:rPr>
      </w:pPr>
    </w:p>
    <w:p w:rsidR="00676A67" w:rsidRDefault="00676A67" w:rsidP="00676A67">
      <w:pPr>
        <w:jc w:val="right"/>
        <w:rPr>
          <w:rFonts w:ascii="Calibri" w:hAnsi="Calibri" w:cs="Calibri"/>
          <w:b/>
          <w:sz w:val="40"/>
        </w:rPr>
      </w:pPr>
      <w:r w:rsidRPr="00BA7846">
        <w:rPr>
          <w:rFonts w:ascii="Calibri" w:hAnsi="Calibri" w:cs="Calibri"/>
          <w:b/>
          <w:sz w:val="40"/>
        </w:rPr>
        <w:t>DOMANDA di PARTECIPAZIONE</w:t>
      </w:r>
    </w:p>
    <w:p w:rsidR="00676A67" w:rsidRPr="00BA7846" w:rsidRDefault="00676A67" w:rsidP="00676A67">
      <w:pPr>
        <w:jc w:val="right"/>
        <w:rPr>
          <w:rFonts w:ascii="Calibri" w:hAnsi="Calibri" w:cs="Calibri"/>
          <w:b/>
          <w:sz w:val="40"/>
        </w:rPr>
      </w:pP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195B01" w:rsidRPr="00E61F8D" w:rsidRDefault="00195B01" w:rsidP="00195B01">
      <w:pPr>
        <w:jc w:val="right"/>
        <w:rPr>
          <w:rFonts w:ascii="Calibri" w:hAnsi="Calibri" w:cs="Calibri"/>
          <w:b/>
          <w:sz w:val="28"/>
          <w:szCs w:val="26"/>
        </w:rPr>
      </w:pPr>
      <w:r w:rsidRPr="00E61F8D">
        <w:rPr>
          <w:rFonts w:ascii="Calibri" w:hAnsi="Calibri" w:cs="Calibri"/>
          <w:b/>
          <w:sz w:val="28"/>
          <w:szCs w:val="26"/>
        </w:rPr>
        <w:t xml:space="preserve">BANDO PUBBLICO per la CONCESSIONE di AREE </w:t>
      </w:r>
    </w:p>
    <w:p w:rsidR="00676A67" w:rsidRDefault="00195B01" w:rsidP="00195B01">
      <w:pPr>
        <w:jc w:val="right"/>
        <w:rPr>
          <w:rFonts w:ascii="Calibri" w:hAnsi="Calibri" w:cs="Calibri"/>
          <w:b/>
        </w:rPr>
      </w:pPr>
      <w:r w:rsidRPr="00065C80">
        <w:rPr>
          <w:rFonts w:ascii="Calibri" w:hAnsi="Calibri" w:cs="Calibri"/>
          <w:b/>
        </w:rPr>
        <w:t>per la realizzazione di edilizia funeraria</w:t>
      </w:r>
      <w:r>
        <w:rPr>
          <w:rFonts w:ascii="Calibri" w:hAnsi="Calibri" w:cs="Calibri"/>
          <w:b/>
        </w:rPr>
        <w:t xml:space="preserve"> gentilizia</w:t>
      </w:r>
    </w:p>
    <w:p w:rsidR="00195B01" w:rsidRPr="00525FA5" w:rsidRDefault="00195B01" w:rsidP="00195B01">
      <w:pPr>
        <w:jc w:val="right"/>
        <w:rPr>
          <w:rFonts w:ascii="Calibri" w:hAnsi="Calibri" w:cs="Calibri"/>
          <w:b/>
          <w:szCs w:val="26"/>
        </w:rPr>
      </w:pPr>
      <w:r w:rsidRPr="00525FA5">
        <w:rPr>
          <w:rFonts w:ascii="Calibri" w:hAnsi="Calibri" w:cs="Calibri"/>
          <w:b/>
          <w:szCs w:val="26"/>
        </w:rPr>
        <w:t>nel CIMITERO COMU</w:t>
      </w:r>
      <w:r>
        <w:rPr>
          <w:rFonts w:ascii="Calibri" w:hAnsi="Calibri" w:cs="Calibri"/>
          <w:b/>
          <w:szCs w:val="26"/>
        </w:rPr>
        <w:t>N</w:t>
      </w:r>
      <w:r w:rsidRPr="00525FA5">
        <w:rPr>
          <w:rFonts w:ascii="Calibri" w:hAnsi="Calibri" w:cs="Calibri"/>
          <w:b/>
          <w:szCs w:val="26"/>
        </w:rPr>
        <w:t xml:space="preserve">ALE di </w:t>
      </w:r>
      <w:r>
        <w:rPr>
          <w:rFonts w:ascii="Calibri" w:hAnsi="Calibri" w:cs="Calibri"/>
          <w:b/>
          <w:szCs w:val="26"/>
        </w:rPr>
        <w:t>CAPPELLE sul TAVO</w:t>
      </w:r>
    </w:p>
    <w:p w:rsidR="00195B01" w:rsidRPr="00525FA5" w:rsidRDefault="00195B01" w:rsidP="00195B01">
      <w:pPr>
        <w:jc w:val="center"/>
        <w:rPr>
          <w:rFonts w:ascii="Calibri" w:hAnsi="Calibri" w:cs="Calibri"/>
          <w:b/>
        </w:rPr>
      </w:pP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195B01" w:rsidRDefault="00195B01" w:rsidP="00195B01">
      <w:pPr>
        <w:spacing w:line="360" w:lineRule="auto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Il / la sottoscritto / a </w:t>
      </w:r>
      <w:r>
        <w:rPr>
          <w:rFonts w:ascii="Calibri" w:hAnsi="Calibri" w:cs="Calibri"/>
        </w:rPr>
        <w:t>_______________________________________________________________</w:t>
      </w:r>
    </w:p>
    <w:p w:rsidR="00195B01" w:rsidRPr="00BA7846" w:rsidRDefault="00195B01" w:rsidP="00195B01">
      <w:pPr>
        <w:spacing w:line="360" w:lineRule="auto"/>
        <w:jc w:val="both"/>
        <w:rPr>
          <w:rFonts w:ascii="Calibri" w:hAnsi="Calibri" w:cs="Calibri"/>
          <w:sz w:val="16"/>
        </w:rPr>
      </w:pPr>
    </w:p>
    <w:p w:rsidR="00195B01" w:rsidRDefault="00195B01" w:rsidP="00195B01">
      <w:pPr>
        <w:spacing w:line="360" w:lineRule="auto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nato/a a </w:t>
      </w:r>
      <w:r>
        <w:rPr>
          <w:rFonts w:ascii="Calibri" w:hAnsi="Calibri" w:cs="Calibri"/>
        </w:rPr>
        <w:t>: _______________________________________________ (_____)</w:t>
      </w:r>
      <w:r w:rsidRPr="00BA7846">
        <w:rPr>
          <w:rFonts w:ascii="Calibri" w:hAnsi="Calibri" w:cs="Calibri"/>
        </w:rPr>
        <w:t xml:space="preserve"> il </w:t>
      </w:r>
      <w:r>
        <w:rPr>
          <w:rFonts w:ascii="Calibri" w:hAnsi="Calibri" w:cs="Calibri"/>
        </w:rPr>
        <w:t>________________</w:t>
      </w:r>
    </w:p>
    <w:p w:rsidR="00195B01" w:rsidRPr="00BA7846" w:rsidRDefault="00195B01" w:rsidP="00195B01">
      <w:pPr>
        <w:spacing w:line="360" w:lineRule="auto"/>
        <w:jc w:val="both"/>
        <w:rPr>
          <w:rFonts w:ascii="Calibri" w:hAnsi="Calibri" w:cs="Calibri"/>
          <w:sz w:val="16"/>
        </w:rPr>
      </w:pPr>
    </w:p>
    <w:p w:rsidR="00195B01" w:rsidRDefault="00195B01" w:rsidP="00195B01">
      <w:pPr>
        <w:spacing w:line="360" w:lineRule="auto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residente nel Comune di </w:t>
      </w:r>
      <w:r>
        <w:rPr>
          <w:rFonts w:ascii="Calibri" w:hAnsi="Calibri" w:cs="Calibri"/>
        </w:rPr>
        <w:t>_____________________________________________________ (_____)</w:t>
      </w:r>
    </w:p>
    <w:p w:rsidR="00195B01" w:rsidRPr="00BA7846" w:rsidRDefault="00195B01" w:rsidP="00195B01">
      <w:pPr>
        <w:spacing w:line="360" w:lineRule="auto"/>
        <w:jc w:val="both"/>
        <w:rPr>
          <w:rFonts w:ascii="Calibri" w:hAnsi="Calibri" w:cs="Calibri"/>
          <w:sz w:val="16"/>
        </w:rPr>
      </w:pPr>
    </w:p>
    <w:p w:rsidR="00195B01" w:rsidRDefault="00195B01" w:rsidP="00195B01">
      <w:pPr>
        <w:spacing w:line="360" w:lineRule="auto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via </w:t>
      </w:r>
      <w:r>
        <w:rPr>
          <w:rFonts w:ascii="Calibri" w:hAnsi="Calibri" w:cs="Calibri"/>
        </w:rPr>
        <w:t>___________________________________________________________________</w:t>
      </w:r>
      <w:r w:rsidRPr="00BA7846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________</w:t>
      </w:r>
    </w:p>
    <w:p w:rsidR="00195B01" w:rsidRPr="007368F0" w:rsidRDefault="00195B01" w:rsidP="00195B01">
      <w:pPr>
        <w:spacing w:line="360" w:lineRule="auto"/>
        <w:jc w:val="both"/>
        <w:rPr>
          <w:rFonts w:ascii="Calibri" w:hAnsi="Calibri" w:cs="Calibri"/>
          <w:sz w:val="16"/>
        </w:rPr>
      </w:pPr>
    </w:p>
    <w:p w:rsidR="00195B01" w:rsidRPr="00D626F1" w:rsidRDefault="00195B01" w:rsidP="00195B01">
      <w:pPr>
        <w:spacing w:line="360" w:lineRule="auto"/>
        <w:jc w:val="both"/>
        <w:rPr>
          <w:rFonts w:ascii="Calibri" w:hAnsi="Calibri" w:cs="Calibri"/>
          <w:lang w:val="en-US"/>
        </w:rPr>
      </w:pPr>
      <w:r w:rsidRPr="00D626F1">
        <w:rPr>
          <w:rFonts w:ascii="Calibri" w:hAnsi="Calibri" w:cs="Calibri"/>
          <w:lang w:val="en-US"/>
        </w:rPr>
        <w:t>C.F. ______________________________ tel. ab _________________ cell ____________________</w:t>
      </w:r>
    </w:p>
    <w:p w:rsidR="00195B01" w:rsidRPr="00D626F1" w:rsidRDefault="00195B01" w:rsidP="00195B01">
      <w:pPr>
        <w:spacing w:line="360" w:lineRule="auto"/>
        <w:jc w:val="both"/>
        <w:rPr>
          <w:rFonts w:ascii="Calibri" w:hAnsi="Calibri" w:cs="Calibri"/>
          <w:lang w:val="en-US"/>
        </w:rPr>
      </w:pPr>
    </w:p>
    <w:p w:rsidR="00195B01" w:rsidRPr="00BB5792" w:rsidRDefault="00195B01" w:rsidP="00195B01">
      <w:pPr>
        <w:spacing w:line="360" w:lineRule="auto"/>
        <w:jc w:val="both"/>
        <w:rPr>
          <w:rFonts w:ascii="Calibri" w:hAnsi="Calibri" w:cs="Calibri"/>
        </w:rPr>
      </w:pPr>
      <w:r w:rsidRPr="00BB5792">
        <w:rPr>
          <w:rFonts w:ascii="Calibri" w:hAnsi="Calibri" w:cs="Calibri"/>
        </w:rPr>
        <w:t>e-mail ______________________________ pec _________________________________________</w:t>
      </w:r>
    </w:p>
    <w:p w:rsidR="00195B01" w:rsidRPr="00BB5792" w:rsidRDefault="00195B01" w:rsidP="00195B01">
      <w:pPr>
        <w:jc w:val="both"/>
        <w:rPr>
          <w:rFonts w:ascii="Calibri" w:hAnsi="Calibri" w:cs="Calibri"/>
        </w:rPr>
      </w:pPr>
    </w:p>
    <w:p w:rsidR="00195B01" w:rsidRDefault="00195B01" w:rsidP="00195B01">
      <w:pPr>
        <w:jc w:val="center"/>
        <w:rPr>
          <w:rFonts w:ascii="Calibri" w:hAnsi="Calibri" w:cs="Calibri"/>
          <w:b/>
        </w:rPr>
      </w:pPr>
      <w:r w:rsidRPr="00FD7A5A">
        <w:rPr>
          <w:rFonts w:ascii="Calibri" w:hAnsi="Calibri" w:cs="Calibri"/>
          <w:b/>
        </w:rPr>
        <w:t>CHIEDE</w:t>
      </w:r>
    </w:p>
    <w:p w:rsidR="00676A67" w:rsidRDefault="00676A67" w:rsidP="00676A67">
      <w:pPr>
        <w:jc w:val="center"/>
        <w:rPr>
          <w:rFonts w:ascii="Calibri" w:hAnsi="Calibri" w:cs="Calibri"/>
          <w:b/>
        </w:rPr>
      </w:pPr>
    </w:p>
    <w:p w:rsidR="00676A67" w:rsidRDefault="00676A67" w:rsidP="00195B01">
      <w:pPr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di partecipare al bando per l’assegnazione in concessione </w:t>
      </w:r>
      <w:r>
        <w:rPr>
          <w:rFonts w:ascii="Calibri" w:hAnsi="Calibri" w:cs="Calibri"/>
        </w:rPr>
        <w:t xml:space="preserve">del diritto d’uso </w:t>
      </w:r>
      <w:r w:rsidRPr="00BA7846">
        <w:rPr>
          <w:rFonts w:ascii="Calibri" w:hAnsi="Calibri" w:cs="Calibri"/>
        </w:rPr>
        <w:t>di un'area cimiteriale</w:t>
      </w:r>
      <w:r w:rsidR="00195B01">
        <w:rPr>
          <w:rFonts w:ascii="Calibri" w:hAnsi="Calibri" w:cs="Calibri"/>
        </w:rPr>
        <w:t xml:space="preserve"> </w:t>
      </w:r>
      <w:r w:rsidR="00195B01" w:rsidRPr="00195B01">
        <w:rPr>
          <w:rFonts w:ascii="Calibri" w:hAnsi="Calibri" w:cs="Calibri"/>
        </w:rPr>
        <w:t>per la realizzazione di edilizia funeraria gentilizia</w:t>
      </w:r>
      <w:r w:rsidR="00195B01">
        <w:rPr>
          <w:rFonts w:ascii="Calibri" w:hAnsi="Calibri" w:cs="Calibri"/>
        </w:rPr>
        <w:t xml:space="preserve"> </w:t>
      </w:r>
      <w:r w:rsidR="00195B01" w:rsidRPr="00195B01">
        <w:rPr>
          <w:rFonts w:ascii="Calibri" w:hAnsi="Calibri" w:cs="Calibri"/>
          <w:i/>
        </w:rPr>
        <w:t>(cappella gentilizia)</w:t>
      </w:r>
      <w:r>
        <w:rPr>
          <w:rFonts w:ascii="Calibri" w:hAnsi="Calibri" w:cs="Calibri"/>
        </w:rPr>
        <w:t>:</w:t>
      </w: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Pr="00C409C4" w:rsidRDefault="00195B01" w:rsidP="00676A67">
      <w:pPr>
        <w:numPr>
          <w:ilvl w:val="0"/>
          <w:numId w:val="2"/>
        </w:numPr>
        <w:suppressAutoHyphens w:val="0"/>
        <w:spacing w:line="360" w:lineRule="auto"/>
        <w:ind w:left="1134" w:hanging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8"/>
        </w:rPr>
        <w:t xml:space="preserve">area per </w:t>
      </w:r>
      <w:r w:rsidR="00676A67" w:rsidRPr="00FD7A5A">
        <w:rPr>
          <w:rFonts w:ascii="Calibri" w:hAnsi="Calibri" w:cs="Calibri"/>
          <w:b/>
          <w:sz w:val="28"/>
        </w:rPr>
        <w:t xml:space="preserve">cappella gentilizia </w:t>
      </w:r>
      <w:r w:rsidR="00676A67">
        <w:rPr>
          <w:rFonts w:ascii="Calibri" w:hAnsi="Calibri" w:cs="Calibri"/>
          <w:b/>
          <w:sz w:val="28"/>
        </w:rPr>
        <w:t>-</w:t>
      </w:r>
      <w:r w:rsidR="00676A67" w:rsidRPr="00FD7A5A">
        <w:rPr>
          <w:rFonts w:ascii="Calibri" w:hAnsi="Calibri" w:cs="Calibri"/>
          <w:b/>
          <w:sz w:val="28"/>
        </w:rPr>
        <w:t xml:space="preserve"> mq </w:t>
      </w:r>
      <w:r>
        <w:rPr>
          <w:rFonts w:ascii="Calibri" w:hAnsi="Calibri" w:cs="Calibri"/>
          <w:b/>
          <w:sz w:val="28"/>
        </w:rPr>
        <w:t>16</w:t>
      </w:r>
      <w:r w:rsidR="00676A67" w:rsidRPr="00FD7A5A">
        <w:rPr>
          <w:rFonts w:ascii="Calibri" w:hAnsi="Calibri" w:cs="Calibri"/>
          <w:b/>
          <w:sz w:val="28"/>
        </w:rPr>
        <w:t>,00</w:t>
      </w:r>
      <w:r w:rsidR="00C409C4">
        <w:rPr>
          <w:rFonts w:ascii="Calibri" w:hAnsi="Calibri" w:cs="Calibri"/>
          <w:b/>
          <w:sz w:val="28"/>
        </w:rPr>
        <w:t xml:space="preserve"> </w:t>
      </w:r>
      <w:r w:rsidR="00C409C4" w:rsidRPr="00C409C4">
        <w:rPr>
          <w:rFonts w:ascii="Calibri" w:hAnsi="Calibri" w:cs="Calibri"/>
          <w:b/>
          <w:sz w:val="20"/>
        </w:rPr>
        <w:t>ca.</w:t>
      </w:r>
      <w:r w:rsidR="00C409C4">
        <w:rPr>
          <w:rFonts w:ascii="Calibri" w:hAnsi="Calibri" w:cs="Calibri"/>
          <w:b/>
          <w:sz w:val="20"/>
        </w:rPr>
        <w:t xml:space="preserve"> </w:t>
      </w:r>
      <w:r w:rsidR="00C409C4" w:rsidRPr="00C409C4">
        <w:rPr>
          <w:rFonts w:ascii="Calibri" w:hAnsi="Calibri" w:cs="Calibri"/>
          <w:i/>
          <w:sz w:val="18"/>
        </w:rPr>
        <w:t>(comunque la cessione è a corpo)</w:t>
      </w:r>
    </w:p>
    <w:p w:rsidR="00676A67" w:rsidRPr="00246B55" w:rsidRDefault="00676A67" w:rsidP="00676A67">
      <w:pPr>
        <w:jc w:val="both"/>
        <w:rPr>
          <w:rFonts w:ascii="Calibri" w:hAnsi="Calibri" w:cs="Calibri"/>
          <w:sz w:val="14"/>
        </w:rPr>
      </w:pPr>
    </w:p>
    <w:p w:rsidR="00676A67" w:rsidRPr="00246B55" w:rsidRDefault="00676A67" w:rsidP="00676A67">
      <w:pPr>
        <w:jc w:val="both"/>
        <w:rPr>
          <w:rFonts w:ascii="Calibri" w:hAnsi="Calibri" w:cs="Calibri"/>
          <w:b/>
          <w:i/>
          <w:sz w:val="20"/>
        </w:rPr>
      </w:pPr>
      <w:r w:rsidRPr="00246B55">
        <w:rPr>
          <w:rFonts w:ascii="Calibri" w:hAnsi="Calibri" w:cs="Calibri"/>
          <w:b/>
          <w:i/>
          <w:sz w:val="20"/>
        </w:rPr>
        <w:t>(ogni nucleo familiare può presentare una sola richiesta (singola o cointestata) per ogni singola tipologia di area)</w:t>
      </w:r>
    </w:p>
    <w:p w:rsidR="00676A67" w:rsidRDefault="00676A67" w:rsidP="00676A67">
      <w:pPr>
        <w:jc w:val="both"/>
        <w:rPr>
          <w:rFonts w:ascii="Calibri" w:hAnsi="Calibri" w:cs="Calibri"/>
          <w:sz w:val="20"/>
        </w:rPr>
      </w:pPr>
    </w:p>
    <w:p w:rsidR="00676A67" w:rsidRPr="00A25490" w:rsidRDefault="00676A67" w:rsidP="00676A67">
      <w:pPr>
        <w:jc w:val="center"/>
        <w:rPr>
          <w:rFonts w:ascii="Calibri" w:hAnsi="Calibri" w:cs="Calibri"/>
          <w:b/>
        </w:rPr>
      </w:pPr>
      <w:r w:rsidRPr="00A25490">
        <w:rPr>
          <w:rFonts w:ascii="Calibri" w:hAnsi="Calibri" w:cs="Calibri"/>
          <w:b/>
        </w:rPr>
        <w:t>DICHIARA</w:t>
      </w:r>
    </w:p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Default="00E61F8D" w:rsidP="00676A67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che </w:t>
      </w:r>
      <w:r>
        <w:rPr>
          <w:rFonts w:ascii="Calibri" w:hAnsi="Calibri" w:cs="Calibri"/>
        </w:rPr>
        <w:t xml:space="preserve">NESSUNO </w:t>
      </w:r>
      <w:r w:rsidRPr="00BA7846">
        <w:rPr>
          <w:rFonts w:ascii="Calibri" w:hAnsi="Calibri" w:cs="Calibri"/>
        </w:rPr>
        <w:t xml:space="preserve">nel proprio nucleo familiare </w:t>
      </w:r>
      <w:r w:rsidRPr="00CC257E">
        <w:rPr>
          <w:rFonts w:ascii="Calibri" w:hAnsi="Calibri" w:cs="Calibri"/>
          <w:i/>
          <w:sz w:val="20"/>
        </w:rPr>
        <w:t>(cf</w:t>
      </w:r>
      <w:r w:rsidR="005C6463">
        <w:rPr>
          <w:rFonts w:ascii="Calibri" w:hAnsi="Calibri" w:cs="Calibri"/>
          <w:i/>
          <w:sz w:val="20"/>
        </w:rPr>
        <w:t>r art. 4 DPR 223 del 30.05.1989</w:t>
      </w:r>
      <w:r w:rsidRPr="00CC257E">
        <w:rPr>
          <w:rFonts w:ascii="Calibri" w:hAnsi="Calibri" w:cs="Calibri"/>
          <w:i/>
          <w:sz w:val="20"/>
        </w:rPr>
        <w:t>“</w:t>
      </w:r>
      <w:r w:rsidR="005C6463">
        <w:rPr>
          <w:rFonts w:ascii="Calibri" w:hAnsi="Calibri" w:cs="Calibri"/>
          <w:i/>
          <w:sz w:val="20"/>
        </w:rPr>
        <w:t xml:space="preserve"> </w:t>
      </w:r>
      <w:r w:rsidRPr="00CC257E">
        <w:rPr>
          <w:rFonts w:ascii="Calibri" w:hAnsi="Calibri" w:cs="Calibri"/>
          <w:i/>
          <w:sz w:val="20"/>
        </w:rPr>
        <w:t>del nuovo regolamento anagrafico della popolazione residente”)</w:t>
      </w:r>
      <w:r w:rsidRPr="00BA7846">
        <w:rPr>
          <w:rFonts w:ascii="Calibri" w:hAnsi="Calibri" w:cs="Calibri"/>
        </w:rPr>
        <w:t xml:space="preserve"> risulta intestatario di altre aree</w:t>
      </w:r>
      <w:r>
        <w:rPr>
          <w:rFonts w:ascii="Calibri" w:hAnsi="Calibri" w:cs="Calibri"/>
        </w:rPr>
        <w:t xml:space="preserve"> nel Cimitero Comunale </w:t>
      </w:r>
      <w:r w:rsidR="00676A6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Cappelle sul Tavo</w:t>
      </w:r>
      <w:r w:rsidR="00676A67">
        <w:rPr>
          <w:rFonts w:ascii="Calibri" w:hAnsi="Calibri" w:cs="Calibri"/>
        </w:rPr>
        <w:t>.</w:t>
      </w:r>
    </w:p>
    <w:p w:rsidR="00676A67" w:rsidRPr="00BA7846" w:rsidRDefault="00676A67" w:rsidP="00676A67">
      <w:pPr>
        <w:spacing w:line="276" w:lineRule="auto"/>
        <w:jc w:val="both"/>
        <w:rPr>
          <w:rFonts w:ascii="Calibri" w:hAnsi="Calibri" w:cs="Calibri"/>
        </w:rPr>
      </w:pPr>
    </w:p>
    <w:p w:rsidR="00676A67" w:rsidRDefault="00676A67" w:rsidP="00676A67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che </w:t>
      </w:r>
      <w:r w:rsidR="00E61F8D">
        <w:rPr>
          <w:rFonts w:ascii="Calibri" w:hAnsi="Calibri" w:cs="Calibri"/>
        </w:rPr>
        <w:t>i</w:t>
      </w:r>
      <w:r w:rsidRPr="00BA7846">
        <w:rPr>
          <w:rFonts w:ascii="Calibri" w:hAnsi="Calibri" w:cs="Calibri"/>
        </w:rPr>
        <w:t xml:space="preserve">l proprio nucleo familiare </w:t>
      </w:r>
      <w:r w:rsidR="00E61F8D" w:rsidRPr="00CC257E">
        <w:rPr>
          <w:rFonts w:ascii="Calibri" w:hAnsi="Calibri" w:cs="Calibri"/>
          <w:i/>
          <w:sz w:val="20"/>
        </w:rPr>
        <w:t>(cfr art. 4 DPR 223 del 30.05.1989“</w:t>
      </w:r>
      <w:r w:rsidR="005C6463">
        <w:rPr>
          <w:rFonts w:ascii="Calibri" w:hAnsi="Calibri" w:cs="Calibri"/>
          <w:i/>
          <w:sz w:val="20"/>
        </w:rPr>
        <w:t xml:space="preserve"> </w:t>
      </w:r>
      <w:r w:rsidR="00E61F8D" w:rsidRPr="00CC257E">
        <w:rPr>
          <w:rFonts w:ascii="Calibri" w:hAnsi="Calibri" w:cs="Calibri"/>
          <w:i/>
          <w:sz w:val="20"/>
        </w:rPr>
        <w:t>del nuovo regolamento anagrafico della popolazione residente”)</w:t>
      </w:r>
      <w:r w:rsidRPr="00BA7846">
        <w:rPr>
          <w:rFonts w:ascii="Calibri" w:hAnsi="Calibri" w:cs="Calibri"/>
        </w:rPr>
        <w:t xml:space="preserve"> </w:t>
      </w:r>
      <w:r w:rsidR="00E61F8D" w:rsidRPr="00BA7846">
        <w:rPr>
          <w:rFonts w:ascii="Calibri" w:hAnsi="Calibri" w:cs="Calibri"/>
        </w:rPr>
        <w:t xml:space="preserve">risulta </w:t>
      </w:r>
      <w:r w:rsidR="00E61F8D">
        <w:rPr>
          <w:rFonts w:ascii="Calibri" w:hAnsi="Calibri" w:cs="Calibri"/>
        </w:rPr>
        <w:t>esse così composto: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23"/>
        <w:gridCol w:w="1885"/>
        <w:gridCol w:w="2608"/>
        <w:gridCol w:w="1738"/>
      </w:tblGrid>
      <w:tr w:rsidR="00E61F8D" w:rsidTr="00E61F8D">
        <w:tc>
          <w:tcPr>
            <w:tcW w:w="1838" w:type="pct"/>
          </w:tcPr>
          <w:p w:rsidR="00E61F8D" w:rsidRPr="00B924E6" w:rsidRDefault="00E61F8D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cognome e nome</w:t>
            </w:r>
          </w:p>
        </w:tc>
        <w:tc>
          <w:tcPr>
            <w:tcW w:w="956" w:type="pct"/>
          </w:tcPr>
          <w:p w:rsidR="00E61F8D" w:rsidRPr="00B924E6" w:rsidRDefault="00E61F8D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grado parentela</w:t>
            </w:r>
          </w:p>
        </w:tc>
        <w:tc>
          <w:tcPr>
            <w:tcW w:w="1323" w:type="pct"/>
          </w:tcPr>
          <w:p w:rsidR="00E61F8D" w:rsidRPr="00B924E6" w:rsidRDefault="00E61F8D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luogo nascita</w:t>
            </w:r>
          </w:p>
        </w:tc>
        <w:tc>
          <w:tcPr>
            <w:tcW w:w="882" w:type="pct"/>
          </w:tcPr>
          <w:p w:rsidR="00E61F8D" w:rsidRPr="00B924E6" w:rsidRDefault="00E61F8D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data nascita</w:t>
            </w:r>
          </w:p>
        </w:tc>
      </w:tr>
      <w:tr w:rsidR="00E61F8D" w:rsidTr="00E61F8D">
        <w:tc>
          <w:tcPr>
            <w:tcW w:w="1838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3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E61F8D" w:rsidTr="00E61F8D">
        <w:tc>
          <w:tcPr>
            <w:tcW w:w="1838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3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E61F8D" w:rsidTr="00E61F8D">
        <w:tc>
          <w:tcPr>
            <w:tcW w:w="1838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3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E61F8D" w:rsidTr="00E61F8D">
        <w:tc>
          <w:tcPr>
            <w:tcW w:w="1838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3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E61F8D" w:rsidTr="00E61F8D">
        <w:tc>
          <w:tcPr>
            <w:tcW w:w="1838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3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pct"/>
          </w:tcPr>
          <w:p w:rsidR="00E61F8D" w:rsidRDefault="00E61F8D" w:rsidP="005C646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61F8D" w:rsidRDefault="00E61F8D" w:rsidP="00E61F8D">
      <w:pPr>
        <w:suppressAutoHyphens w:val="0"/>
        <w:spacing w:line="276" w:lineRule="auto"/>
        <w:jc w:val="both"/>
        <w:rPr>
          <w:rFonts w:ascii="Calibri" w:hAnsi="Calibri" w:cs="Calibri"/>
        </w:rPr>
      </w:pPr>
    </w:p>
    <w:p w:rsidR="00676A67" w:rsidRPr="00F568F5" w:rsidRDefault="00676A67" w:rsidP="005C646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10"/>
        </w:rPr>
      </w:pPr>
      <w:r w:rsidRPr="00BA7846">
        <w:rPr>
          <w:rFonts w:ascii="Calibri" w:hAnsi="Calibri" w:cs="Calibri"/>
        </w:rPr>
        <w:t>Sotto la propria responsabilità, ai sensi degli articoli 46 e 47 del DPR n. 445/2000, che l'area sarà intestata alle</w:t>
      </w:r>
      <w:r>
        <w:rPr>
          <w:rFonts w:ascii="Calibri" w:hAnsi="Calibri" w:cs="Calibri"/>
        </w:rPr>
        <w:t xml:space="preserve"> </w:t>
      </w:r>
      <w:r w:rsidRPr="00BA7846">
        <w:rPr>
          <w:rFonts w:ascii="Calibri" w:hAnsi="Calibri" w:cs="Calibri"/>
        </w:rPr>
        <w:t xml:space="preserve">seguenti persone: </w:t>
      </w:r>
      <w:r w:rsidRPr="00BA7846">
        <w:rPr>
          <w:rFonts w:ascii="Calibri" w:hAnsi="Calibri" w:cs="Calibri"/>
        </w:rPr>
        <w:cr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2551"/>
        <w:gridCol w:w="1701"/>
      </w:tblGrid>
      <w:tr w:rsidR="00676A67" w:rsidTr="005C6463">
        <w:tc>
          <w:tcPr>
            <w:tcW w:w="3544" w:type="dxa"/>
          </w:tcPr>
          <w:p w:rsidR="00676A67" w:rsidRPr="00B924E6" w:rsidRDefault="00676A67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cognome e nome</w:t>
            </w:r>
          </w:p>
        </w:tc>
        <w:tc>
          <w:tcPr>
            <w:tcW w:w="1843" w:type="dxa"/>
          </w:tcPr>
          <w:p w:rsidR="00676A67" w:rsidRPr="00B924E6" w:rsidRDefault="00676A67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grado parentela</w:t>
            </w:r>
          </w:p>
        </w:tc>
        <w:tc>
          <w:tcPr>
            <w:tcW w:w="2551" w:type="dxa"/>
          </w:tcPr>
          <w:p w:rsidR="00676A67" w:rsidRPr="00B924E6" w:rsidRDefault="00676A67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24E6">
              <w:rPr>
                <w:rFonts w:ascii="Calibri" w:hAnsi="Calibri" w:cs="Calibri"/>
                <w:b/>
                <w:sz w:val="20"/>
              </w:rPr>
              <w:t>luogo nascita</w:t>
            </w:r>
          </w:p>
        </w:tc>
        <w:tc>
          <w:tcPr>
            <w:tcW w:w="1701" w:type="dxa"/>
          </w:tcPr>
          <w:p w:rsidR="00676A67" w:rsidRPr="00B924E6" w:rsidRDefault="00676A67" w:rsidP="005C64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data nascita</w:t>
            </w:r>
          </w:p>
        </w:tc>
      </w:tr>
      <w:tr w:rsidR="00676A67" w:rsidTr="005C6463">
        <w:tc>
          <w:tcPr>
            <w:tcW w:w="3544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676A67" w:rsidTr="005C6463">
        <w:tc>
          <w:tcPr>
            <w:tcW w:w="3544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676A67" w:rsidTr="005C6463">
        <w:tc>
          <w:tcPr>
            <w:tcW w:w="3544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676A67" w:rsidTr="005C6463">
        <w:tc>
          <w:tcPr>
            <w:tcW w:w="3544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</w:tr>
      <w:tr w:rsidR="00676A67" w:rsidTr="005C6463">
        <w:tc>
          <w:tcPr>
            <w:tcW w:w="3544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676A67" w:rsidRDefault="00676A67" w:rsidP="005C646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76A67" w:rsidRDefault="00676A67" w:rsidP="00676A67">
      <w:pPr>
        <w:jc w:val="both"/>
        <w:rPr>
          <w:rFonts w:ascii="Calibri" w:hAnsi="Calibri" w:cs="Calibri"/>
        </w:rPr>
      </w:pPr>
    </w:p>
    <w:p w:rsidR="00676A67" w:rsidRDefault="00676A67" w:rsidP="009D67D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568F5">
        <w:rPr>
          <w:rFonts w:ascii="Calibri" w:hAnsi="Calibri" w:cs="Calibri"/>
        </w:rPr>
        <w:t>Di essere a conoscenza che in caso di dichiarazione mendace sarà punito ai sensi del Codice Penale secondo</w:t>
      </w:r>
      <w:r>
        <w:rPr>
          <w:rFonts w:ascii="Calibri" w:hAnsi="Calibri" w:cs="Calibri"/>
        </w:rPr>
        <w:t xml:space="preserve"> </w:t>
      </w:r>
      <w:r w:rsidRPr="00F568F5">
        <w:rPr>
          <w:rFonts w:ascii="Calibri" w:hAnsi="Calibri" w:cs="Calibri"/>
        </w:rPr>
        <w:t xml:space="preserve">quanto prescritto dall’art.76 del DPR 445/2000 e che, inoltre, qualora dal controllo </w:t>
      </w:r>
      <w:r>
        <w:rPr>
          <w:rFonts w:ascii="Calibri" w:hAnsi="Calibri" w:cs="Calibri"/>
        </w:rPr>
        <w:t>e</w:t>
      </w:r>
      <w:r w:rsidRPr="00F568F5">
        <w:rPr>
          <w:rFonts w:ascii="Calibri" w:hAnsi="Calibri" w:cs="Calibri"/>
        </w:rPr>
        <w:t>ffettuato emerga la non</w:t>
      </w:r>
      <w:r>
        <w:rPr>
          <w:rFonts w:ascii="Calibri" w:hAnsi="Calibri" w:cs="Calibri"/>
        </w:rPr>
        <w:t xml:space="preserve"> </w:t>
      </w:r>
      <w:r w:rsidRPr="00F568F5">
        <w:rPr>
          <w:rFonts w:ascii="Calibri" w:hAnsi="Calibri" w:cs="Calibri"/>
        </w:rPr>
        <w:t>veridicità del contenuto di taluna delle dichiarazioni rese, decadrà dai benefici conseguenti al provvedimento</w:t>
      </w:r>
      <w:r>
        <w:rPr>
          <w:rFonts w:ascii="Calibri" w:hAnsi="Calibri" w:cs="Calibri"/>
        </w:rPr>
        <w:t xml:space="preserve"> </w:t>
      </w:r>
      <w:r w:rsidRPr="00F568F5">
        <w:rPr>
          <w:rFonts w:ascii="Calibri" w:hAnsi="Calibri" w:cs="Calibri"/>
        </w:rPr>
        <w:t>eventualmente emanato sulla base della dichiarazione non veritiera (art. 75 del DPR 445/2000).</w:t>
      </w:r>
    </w:p>
    <w:p w:rsidR="00676A67" w:rsidRPr="00F568F5" w:rsidRDefault="00676A67" w:rsidP="00676A67">
      <w:pPr>
        <w:spacing w:line="276" w:lineRule="auto"/>
        <w:jc w:val="both"/>
        <w:rPr>
          <w:rFonts w:ascii="Calibri" w:hAnsi="Calibri" w:cs="Calibri"/>
        </w:rPr>
      </w:pPr>
    </w:p>
    <w:p w:rsidR="00676A67" w:rsidRDefault="00676A67" w:rsidP="00676A67">
      <w:pPr>
        <w:spacing w:line="276" w:lineRule="auto"/>
        <w:jc w:val="both"/>
        <w:rPr>
          <w:rFonts w:ascii="Calibri" w:hAnsi="Calibri" w:cs="Calibri"/>
        </w:rPr>
      </w:pPr>
      <w:r w:rsidRPr="00866F15">
        <w:rPr>
          <w:rFonts w:ascii="Calibri" w:hAnsi="Calibri" w:cs="Calibri"/>
          <w:b/>
        </w:rPr>
        <w:t>Di aver preso visione</w:t>
      </w:r>
      <w:r>
        <w:rPr>
          <w:rFonts w:ascii="Calibri" w:hAnsi="Calibri" w:cs="Calibri"/>
        </w:rPr>
        <w:t>:</w:t>
      </w:r>
    </w:p>
    <w:p w:rsidR="00676A67" w:rsidRPr="00F568F5" w:rsidRDefault="00676A67" w:rsidP="00676A67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F568F5">
        <w:rPr>
          <w:rFonts w:ascii="Calibri" w:hAnsi="Calibri" w:cs="Calibri"/>
        </w:rPr>
        <w:t>delle condizioni previste dal bando e di accettarle</w:t>
      </w:r>
      <w:r w:rsidR="009D67DB">
        <w:rPr>
          <w:rFonts w:ascii="Calibri" w:hAnsi="Calibri" w:cs="Calibri"/>
        </w:rPr>
        <w:t xml:space="preserve"> integralmente</w:t>
      </w:r>
      <w:r w:rsidRPr="00F568F5">
        <w:rPr>
          <w:rFonts w:ascii="Calibri" w:hAnsi="Calibri" w:cs="Calibri"/>
        </w:rPr>
        <w:t>;</w:t>
      </w:r>
    </w:p>
    <w:p w:rsidR="00676A67" w:rsidRPr="009D67DB" w:rsidRDefault="00676A67" w:rsidP="008C08A1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9D67DB">
        <w:rPr>
          <w:rFonts w:ascii="Calibri" w:hAnsi="Calibri" w:cs="Calibri"/>
        </w:rPr>
        <w:t xml:space="preserve">del corrispettivo minimo per la concessione del diritto d’uso dell’area </w:t>
      </w:r>
      <w:r w:rsidR="009D67DB" w:rsidRPr="009D67DB">
        <w:rPr>
          <w:rFonts w:ascii="Calibri" w:hAnsi="Calibri" w:cs="Calibri"/>
        </w:rPr>
        <w:t>per la realizzazione di edilizia funeraria gentilizia nel CIMITERO COMUNALE di CAPPELLE sul TAVO</w:t>
      </w:r>
      <w:r w:rsidR="009D67DB">
        <w:rPr>
          <w:rFonts w:ascii="Calibri" w:hAnsi="Calibri" w:cs="Calibri"/>
        </w:rPr>
        <w:t xml:space="preserve"> (</w:t>
      </w:r>
      <w:r w:rsidR="009D67DB" w:rsidRPr="009D67DB">
        <w:rPr>
          <w:rFonts w:ascii="Calibri" w:hAnsi="Calibri" w:cs="Calibri"/>
          <w:i/>
        </w:rPr>
        <w:t>cappella gentilizia</w:t>
      </w:r>
      <w:r w:rsidR="009D67DB">
        <w:rPr>
          <w:rFonts w:ascii="Calibri" w:hAnsi="Calibri" w:cs="Calibri"/>
        </w:rPr>
        <w:t xml:space="preserve">) </w:t>
      </w:r>
      <w:r w:rsidRPr="009D67DB">
        <w:rPr>
          <w:rFonts w:ascii="Calibri" w:hAnsi="Calibri" w:cs="Calibri"/>
        </w:rPr>
        <w:t xml:space="preserve">della durata di </w:t>
      </w:r>
      <w:r w:rsidR="009D67DB" w:rsidRPr="00177F35">
        <w:rPr>
          <w:rFonts w:ascii="Calibri" w:hAnsi="Calibri" w:cs="Calibri"/>
        </w:rPr>
        <w:t>anni 9</w:t>
      </w:r>
      <w:r w:rsidR="009D67DB">
        <w:rPr>
          <w:rFonts w:ascii="Calibri" w:hAnsi="Calibri" w:cs="Calibri"/>
        </w:rPr>
        <w:t>9</w:t>
      </w:r>
      <w:r w:rsidR="009D67DB" w:rsidRPr="00177F35">
        <w:rPr>
          <w:rFonts w:ascii="Calibri" w:hAnsi="Calibri" w:cs="Calibri"/>
        </w:rPr>
        <w:t xml:space="preserve"> </w:t>
      </w:r>
      <w:r w:rsidR="009D67DB" w:rsidRPr="00C409C4">
        <w:rPr>
          <w:rFonts w:ascii="Calibri" w:hAnsi="Calibri" w:cs="Calibri"/>
          <w:i/>
        </w:rPr>
        <w:t>(novantanove)</w:t>
      </w:r>
      <w:r w:rsidR="009D67DB" w:rsidRPr="00177F35">
        <w:rPr>
          <w:rFonts w:ascii="Calibri" w:hAnsi="Calibri" w:cs="Calibri"/>
        </w:rPr>
        <w:t>, decorrente dalla stipula dell’atto</w:t>
      </w:r>
      <w:r w:rsidR="009D67DB">
        <w:rPr>
          <w:rFonts w:ascii="Calibri" w:hAnsi="Calibri" w:cs="Calibri"/>
        </w:rPr>
        <w:t xml:space="preserve">, ed eventualmente </w:t>
      </w:r>
      <w:r w:rsidR="009D67DB" w:rsidRPr="00177F35">
        <w:rPr>
          <w:rFonts w:ascii="Calibri" w:hAnsi="Calibri" w:cs="Calibri"/>
        </w:rPr>
        <w:t>rinnovabile</w:t>
      </w:r>
      <w:r w:rsidRPr="009D67DB">
        <w:rPr>
          <w:rFonts w:ascii="Calibri" w:hAnsi="Calibri" w:cs="Calibri"/>
        </w:rPr>
        <w:t>;</w:t>
      </w:r>
    </w:p>
    <w:p w:rsidR="00676A67" w:rsidRPr="008B639E" w:rsidRDefault="009D67DB" w:rsidP="008C08A1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8B639E">
        <w:rPr>
          <w:rFonts w:ascii="Calibri" w:hAnsi="Calibri" w:cs="Calibri"/>
        </w:rPr>
        <w:t xml:space="preserve">di voler partecipare al bando di gara per l’aggiudicazione del DIRITTO d’USO di un’area cimiteriale </w:t>
      </w:r>
      <w:r w:rsidR="008B639E" w:rsidRPr="008B639E">
        <w:rPr>
          <w:rFonts w:ascii="Calibri" w:hAnsi="Calibri" w:cs="Calibri"/>
        </w:rPr>
        <w:t xml:space="preserve">per la realizzazione di edilizia funeraria gentilizia nel CIMITERO COMUNALE di CAPPELLE sul TAVO </w:t>
      </w:r>
      <w:r w:rsidRPr="008B639E">
        <w:rPr>
          <w:rFonts w:ascii="Calibri" w:hAnsi="Calibri" w:cs="Calibri"/>
        </w:rPr>
        <w:t xml:space="preserve">sulle n. 2 aree </w:t>
      </w:r>
      <w:r w:rsidR="00967169">
        <w:rPr>
          <w:rFonts w:ascii="Calibri" w:hAnsi="Calibri" w:cs="Calibri"/>
        </w:rPr>
        <w:t xml:space="preserve">cimiteriali </w:t>
      </w:r>
      <w:r w:rsidRPr="008B639E">
        <w:rPr>
          <w:rFonts w:ascii="Calibri" w:hAnsi="Calibri" w:cs="Calibri"/>
        </w:rPr>
        <w:t xml:space="preserve">in planimetria digitale </w:t>
      </w:r>
      <w:r w:rsidR="00967169">
        <w:rPr>
          <w:rFonts w:ascii="Calibri" w:hAnsi="Calibri" w:cs="Calibri"/>
        </w:rPr>
        <w:t xml:space="preserve">e </w:t>
      </w:r>
      <w:r w:rsidR="00967169" w:rsidRPr="00A6695A">
        <w:rPr>
          <w:rFonts w:ascii="Calibri" w:hAnsi="Calibri" w:cs="Calibri"/>
        </w:rPr>
        <w:t>meglio identificate nell</w:t>
      </w:r>
      <w:r w:rsidR="00967169">
        <w:rPr>
          <w:rFonts w:ascii="Calibri" w:hAnsi="Calibri" w:cs="Calibri"/>
        </w:rPr>
        <w:t>e schede tecniche a corredo del presente bando</w:t>
      </w:r>
      <w:r w:rsidRPr="008B639E">
        <w:rPr>
          <w:rFonts w:ascii="Calibri" w:hAnsi="Calibri" w:cs="Calibri"/>
        </w:rPr>
        <w:t xml:space="preserve"> della durata di anni 99 (</w:t>
      </w:r>
      <w:r w:rsidRPr="008B639E">
        <w:rPr>
          <w:rFonts w:ascii="Calibri" w:hAnsi="Calibri" w:cs="Calibri"/>
          <w:i/>
        </w:rPr>
        <w:t>novantanove</w:t>
      </w:r>
      <w:r w:rsidRPr="008B639E">
        <w:rPr>
          <w:rFonts w:ascii="Calibri" w:hAnsi="Calibri" w:cs="Calibri"/>
        </w:rPr>
        <w:t>), allegando alla presente domanda l’offerta economica</w:t>
      </w:r>
      <w:r w:rsidR="008B639E">
        <w:rPr>
          <w:rFonts w:ascii="Calibri" w:hAnsi="Calibri" w:cs="Calibri"/>
        </w:rPr>
        <w:t xml:space="preserve"> </w:t>
      </w:r>
      <w:r w:rsidR="008B639E" w:rsidRPr="008C08A1">
        <w:rPr>
          <w:rFonts w:ascii="Calibri" w:hAnsi="Calibri" w:cs="Calibri"/>
          <w:i/>
          <w:sz w:val="20"/>
        </w:rPr>
        <w:t>(</w:t>
      </w:r>
      <w:r w:rsidR="00D66647">
        <w:rPr>
          <w:rFonts w:ascii="Calibri" w:hAnsi="Calibri" w:cs="Calibri"/>
          <w:b/>
          <w:i/>
          <w:sz w:val="20"/>
        </w:rPr>
        <w:t>modello 2</w:t>
      </w:r>
      <w:r w:rsidR="008B639E" w:rsidRPr="008C08A1">
        <w:rPr>
          <w:rFonts w:ascii="Calibri" w:hAnsi="Calibri" w:cs="Calibri"/>
          <w:i/>
          <w:sz w:val="20"/>
        </w:rPr>
        <w:t>)</w:t>
      </w:r>
      <w:r w:rsidRPr="008B639E">
        <w:rPr>
          <w:rFonts w:ascii="Calibri" w:hAnsi="Calibri" w:cs="Calibri"/>
        </w:rPr>
        <w:t xml:space="preserve">, in busta chiusa </w:t>
      </w:r>
      <w:r w:rsidR="008B639E">
        <w:rPr>
          <w:rFonts w:ascii="Calibri" w:hAnsi="Calibri" w:cs="Calibri"/>
        </w:rPr>
        <w:t>acclusa alla presente</w:t>
      </w:r>
      <w:r w:rsidRPr="008B639E">
        <w:rPr>
          <w:rFonts w:ascii="Calibri" w:hAnsi="Calibri" w:cs="Calibri"/>
        </w:rPr>
        <w:t>;</w:t>
      </w:r>
    </w:p>
    <w:p w:rsidR="00676A67" w:rsidRPr="00D65065" w:rsidRDefault="00676A67" w:rsidP="00676A67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D65065">
        <w:rPr>
          <w:rFonts w:ascii="Calibri" w:hAnsi="Calibri" w:cs="Calibri"/>
        </w:rPr>
        <w:t xml:space="preserve">dell’informativa relativa al trattamento dei dati di cui all’art. 11 del bando di concessione e di acconsentire al trattamento, ai sensi del </w:t>
      </w:r>
      <w:r w:rsidR="009D67DB" w:rsidRPr="00D65065">
        <w:rPr>
          <w:rFonts w:ascii="Calibri" w:hAnsi="Calibri" w:cs="Calibri"/>
        </w:rPr>
        <w:t>D.lgs.</w:t>
      </w:r>
      <w:r w:rsidRPr="00D65065">
        <w:rPr>
          <w:rFonts w:ascii="Calibri" w:hAnsi="Calibri" w:cs="Calibri"/>
        </w:rPr>
        <w:t xml:space="preserve"> 196/2003, “</w:t>
      </w:r>
      <w:r w:rsidRPr="009D67DB">
        <w:rPr>
          <w:rFonts w:ascii="Calibri" w:hAnsi="Calibri" w:cs="Calibri"/>
          <w:i/>
        </w:rPr>
        <w:t>Codice in materia di protezione dei dati personali</w:t>
      </w:r>
      <w:r w:rsidRPr="00D65065">
        <w:rPr>
          <w:rFonts w:ascii="Calibri" w:hAnsi="Calibri" w:cs="Calibri"/>
        </w:rPr>
        <w:t>”, e successive modifiche.</w:t>
      </w:r>
    </w:p>
    <w:p w:rsidR="00676A67" w:rsidRPr="00F568F5" w:rsidRDefault="00676A67" w:rsidP="00676A67">
      <w:pPr>
        <w:spacing w:line="276" w:lineRule="auto"/>
        <w:jc w:val="both"/>
        <w:rPr>
          <w:rFonts w:ascii="Calibri" w:hAnsi="Calibri" w:cs="Calibri"/>
        </w:rPr>
      </w:pPr>
    </w:p>
    <w:p w:rsidR="004970FD" w:rsidRDefault="004970FD" w:rsidP="00676A67">
      <w:pPr>
        <w:spacing w:line="276" w:lineRule="auto"/>
        <w:jc w:val="both"/>
        <w:rPr>
          <w:rFonts w:ascii="Calibri" w:hAnsi="Calibri" w:cs="Calibri"/>
          <w:b/>
        </w:rPr>
      </w:pPr>
    </w:p>
    <w:p w:rsidR="00C409C4" w:rsidRDefault="00C409C4" w:rsidP="00676A67">
      <w:pPr>
        <w:spacing w:line="276" w:lineRule="auto"/>
        <w:jc w:val="both"/>
        <w:rPr>
          <w:rFonts w:ascii="Calibri" w:hAnsi="Calibri" w:cs="Calibri"/>
          <w:b/>
        </w:rPr>
      </w:pPr>
    </w:p>
    <w:p w:rsidR="004970FD" w:rsidRDefault="004970FD" w:rsidP="00676A67">
      <w:pPr>
        <w:spacing w:line="276" w:lineRule="auto"/>
        <w:jc w:val="both"/>
        <w:rPr>
          <w:rFonts w:ascii="Calibri" w:hAnsi="Calibri" w:cs="Calibri"/>
          <w:b/>
        </w:rPr>
      </w:pPr>
    </w:p>
    <w:p w:rsidR="00676A67" w:rsidRPr="00F568F5" w:rsidRDefault="00676A67" w:rsidP="00676A67">
      <w:pPr>
        <w:spacing w:line="276" w:lineRule="auto"/>
        <w:jc w:val="both"/>
        <w:rPr>
          <w:rFonts w:ascii="Calibri" w:hAnsi="Calibri" w:cs="Calibri"/>
        </w:rPr>
      </w:pPr>
      <w:r w:rsidRPr="00866F15">
        <w:rPr>
          <w:rFonts w:ascii="Calibri" w:hAnsi="Calibri" w:cs="Calibri"/>
          <w:b/>
        </w:rPr>
        <w:t>Di essere a conoscenza che</w:t>
      </w:r>
      <w:r w:rsidRPr="00F568F5">
        <w:rPr>
          <w:rFonts w:ascii="Calibri" w:hAnsi="Calibri" w:cs="Calibri"/>
        </w:rPr>
        <w:t>:</w:t>
      </w:r>
    </w:p>
    <w:p w:rsidR="00676A67" w:rsidRPr="00F568F5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F568F5">
        <w:rPr>
          <w:rFonts w:ascii="Calibri" w:hAnsi="Calibri" w:cs="Calibri"/>
        </w:rPr>
        <w:t>la presentazione di questa domanda non garantisce l'assegnazione di un'area. Le modalità di</w:t>
      </w:r>
      <w:r>
        <w:rPr>
          <w:rFonts w:ascii="Calibri" w:hAnsi="Calibri" w:cs="Calibri"/>
        </w:rPr>
        <w:t xml:space="preserve"> </w:t>
      </w:r>
      <w:r w:rsidRPr="00F568F5">
        <w:rPr>
          <w:rFonts w:ascii="Calibri" w:hAnsi="Calibri" w:cs="Calibri"/>
        </w:rPr>
        <w:t>assegnazione sono specificate nel bando;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F568F5">
        <w:rPr>
          <w:rFonts w:ascii="Calibri" w:hAnsi="Calibri" w:cs="Calibri"/>
        </w:rPr>
        <w:t>in caso di assegnazione di area</w:t>
      </w:r>
      <w:r>
        <w:rPr>
          <w:rFonts w:ascii="Calibri" w:hAnsi="Calibri" w:cs="Calibri"/>
        </w:rPr>
        <w:t>, il concessionario</w:t>
      </w:r>
      <w:r w:rsidRPr="00F568F5">
        <w:rPr>
          <w:rFonts w:ascii="Calibri" w:hAnsi="Calibri" w:cs="Calibri"/>
        </w:rPr>
        <w:t xml:space="preserve"> sarà convocato dall’Ufficio </w:t>
      </w:r>
      <w:r w:rsidR="004970FD">
        <w:rPr>
          <w:rFonts w:ascii="Calibri" w:hAnsi="Calibri" w:cs="Calibri"/>
        </w:rPr>
        <w:t>Servizi</w:t>
      </w:r>
      <w:r>
        <w:rPr>
          <w:rFonts w:ascii="Calibri" w:hAnsi="Calibri" w:cs="Calibri"/>
        </w:rPr>
        <w:t xml:space="preserve"> Cimiterial</w:t>
      </w:r>
      <w:r w:rsidR="00676CCB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per le formalità tecniche ed amministrative per la concessione dell’area </w:t>
      </w:r>
      <w:r w:rsidR="004970FD" w:rsidRPr="009D67DB">
        <w:rPr>
          <w:rFonts w:ascii="Calibri" w:hAnsi="Calibri" w:cs="Calibri"/>
        </w:rPr>
        <w:t>per la realizzazione di edilizia funeraria gentilizia</w:t>
      </w:r>
      <w:r w:rsidR="004970FD">
        <w:rPr>
          <w:rFonts w:ascii="Calibri" w:hAnsi="Calibri" w:cs="Calibri"/>
        </w:rPr>
        <w:t xml:space="preserve"> </w:t>
      </w:r>
      <w:r w:rsidR="004970FD" w:rsidRPr="00D7043F">
        <w:rPr>
          <w:rFonts w:ascii="Calibri" w:hAnsi="Calibri" w:cs="Calibri"/>
          <w:i/>
        </w:rPr>
        <w:t>(cappella gentilizia)</w:t>
      </w:r>
      <w:r w:rsidR="004970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r w:rsidRPr="00F568F5">
        <w:rPr>
          <w:rFonts w:ascii="Calibri" w:hAnsi="Calibri" w:cs="Calibri"/>
        </w:rPr>
        <w:t>per il perfezionamento del</w:t>
      </w:r>
      <w:r>
        <w:rPr>
          <w:rFonts w:ascii="Calibri" w:hAnsi="Calibri" w:cs="Calibri"/>
        </w:rPr>
        <w:t xml:space="preserve"> </w:t>
      </w:r>
      <w:r w:rsidR="004970FD">
        <w:rPr>
          <w:rFonts w:ascii="Calibri" w:hAnsi="Calibri" w:cs="Calibri"/>
        </w:rPr>
        <w:t>pagamento;</w:t>
      </w:r>
      <w:r w:rsidRPr="00F568F5">
        <w:rPr>
          <w:rFonts w:ascii="Calibri" w:hAnsi="Calibri" w:cs="Calibri"/>
        </w:rPr>
        <w:t xml:space="preserve"> </w:t>
      </w:r>
    </w:p>
    <w:p w:rsidR="00676CCB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2330DB">
        <w:rPr>
          <w:rFonts w:ascii="Calibri" w:hAnsi="Calibri" w:cs="Calibri"/>
        </w:rPr>
        <w:t>dichiara altresì di essere a conoscenza di dover rispettare data e ora di convocazione</w:t>
      </w:r>
      <w:r w:rsidR="00676CCB">
        <w:rPr>
          <w:rFonts w:ascii="Calibri" w:hAnsi="Calibri" w:cs="Calibri"/>
        </w:rPr>
        <w:t>.</w:t>
      </w:r>
    </w:p>
    <w:p w:rsidR="00676A67" w:rsidRDefault="00676A67" w:rsidP="00676CCB">
      <w:pPr>
        <w:suppressAutoHyphens w:val="0"/>
        <w:spacing w:line="276" w:lineRule="auto"/>
        <w:ind w:left="284"/>
        <w:jc w:val="both"/>
        <w:rPr>
          <w:rFonts w:ascii="Calibri" w:hAnsi="Calibri" w:cs="Calibri"/>
        </w:rPr>
      </w:pPr>
      <w:r w:rsidRPr="002330DB">
        <w:rPr>
          <w:rFonts w:ascii="Calibri" w:hAnsi="Calibri" w:cs="Calibri"/>
        </w:rPr>
        <w:t xml:space="preserve">E’ ammesso una sola volta lo spostamento, da concordare preventivamente con </w:t>
      </w:r>
      <w:r w:rsidR="00676CCB" w:rsidRPr="00F568F5">
        <w:rPr>
          <w:rFonts w:ascii="Calibri" w:hAnsi="Calibri" w:cs="Calibri"/>
        </w:rPr>
        <w:t xml:space="preserve">l’Ufficio </w:t>
      </w:r>
      <w:r w:rsidR="00676CCB">
        <w:rPr>
          <w:rFonts w:ascii="Calibri" w:hAnsi="Calibri" w:cs="Calibri"/>
        </w:rPr>
        <w:t>Servizi Cimiteriali</w:t>
      </w:r>
      <w:r w:rsidRPr="002330DB">
        <w:rPr>
          <w:rFonts w:ascii="Calibri" w:hAnsi="Calibri" w:cs="Calibri"/>
        </w:rPr>
        <w:t>, esclusivamente per motivi gravi e urgenti. In questo caso la priorità e la precedenza in graduatoria saranno mantenute, fatte salve le scelte già effettuate da coloro che nel frattempo si siano presentati a seguito di formale convocazione. Il differimento della data di convocazione non potrà comunque superare i sette giorni, trascorsi i quali il richiedente sarà da considerarsi decaduto, senza altra formalità, passando automatica</w:t>
      </w:r>
      <w:r w:rsidR="00676CCB">
        <w:rPr>
          <w:rFonts w:ascii="Calibri" w:hAnsi="Calibri" w:cs="Calibri"/>
        </w:rPr>
        <w:t>mente al richiedente successivo;</w:t>
      </w:r>
    </w:p>
    <w:p w:rsidR="00676CCB" w:rsidRDefault="00676CCB" w:rsidP="00676CCB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EE011D">
        <w:rPr>
          <w:rFonts w:ascii="Calibri" w:hAnsi="Calibri" w:cs="Calibri"/>
        </w:rPr>
        <w:t>per qualsiasi causa o ragione, non intenda stipulare il contratto</w:t>
      </w:r>
      <w:r>
        <w:rPr>
          <w:rFonts w:ascii="Calibri" w:hAnsi="Calibri" w:cs="Calibri"/>
        </w:rPr>
        <w:t xml:space="preserve"> </w:t>
      </w:r>
      <w:r w:rsidRPr="00EE011D">
        <w:rPr>
          <w:rFonts w:ascii="Calibri" w:hAnsi="Calibri" w:cs="Calibri"/>
        </w:rPr>
        <w:t xml:space="preserve">nei termini e nelle modalità comunicate, </w:t>
      </w:r>
      <w:r w:rsidRPr="002B015F">
        <w:rPr>
          <w:rFonts w:ascii="Calibri" w:hAnsi="Calibri" w:cs="Calibri"/>
          <w:b/>
        </w:rPr>
        <w:t>non si darà luogo alla restituzione del deposito</w:t>
      </w:r>
      <w:r>
        <w:rPr>
          <w:rFonts w:ascii="Calibri" w:hAnsi="Calibri" w:cs="Calibri"/>
          <w:b/>
        </w:rPr>
        <w:t xml:space="preserve"> </w:t>
      </w:r>
      <w:r w:rsidRPr="002B015F">
        <w:rPr>
          <w:rFonts w:ascii="Calibri" w:hAnsi="Calibri" w:cs="Calibri"/>
          <w:b/>
        </w:rPr>
        <w:t>cauzionale</w:t>
      </w:r>
      <w:r w:rsidR="00F13C29">
        <w:rPr>
          <w:rFonts w:ascii="Calibri" w:hAnsi="Calibri" w:cs="Calibri"/>
        </w:rPr>
        <w:t>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contratto di concessione del diritto d’uso delle aree cimiteriali </w:t>
      </w:r>
      <w:r w:rsidR="00676CCB" w:rsidRPr="008B639E">
        <w:rPr>
          <w:rFonts w:ascii="Calibri" w:hAnsi="Calibri" w:cs="Calibri"/>
        </w:rPr>
        <w:t>per la realizzazione di edilizia funeraria gentilizia</w:t>
      </w:r>
      <w:r>
        <w:rPr>
          <w:rFonts w:ascii="Calibri" w:hAnsi="Calibri" w:cs="Calibri"/>
        </w:rPr>
        <w:t>, no</w:t>
      </w:r>
      <w:r w:rsidR="00F13C29">
        <w:rPr>
          <w:rFonts w:ascii="Calibri" w:hAnsi="Calibri" w:cs="Calibri"/>
        </w:rPr>
        <w:t>n è cedibile, a pena di nullità;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entro</w:t>
      </w:r>
      <w:r w:rsidR="00676CCB">
        <w:rPr>
          <w:rFonts w:ascii="Calibri" w:hAnsi="Calibri" w:cs="Calibri"/>
        </w:rPr>
        <w:t xml:space="preserve"> mesi</w:t>
      </w:r>
      <w:r>
        <w:rPr>
          <w:rFonts w:ascii="Calibri" w:hAnsi="Calibri" w:cs="Calibri"/>
        </w:rPr>
        <w:t xml:space="preserve"> 6 </w:t>
      </w:r>
      <w:r w:rsidRPr="00D7043F">
        <w:rPr>
          <w:rFonts w:ascii="Calibri" w:hAnsi="Calibri" w:cs="Calibri"/>
          <w:i/>
        </w:rPr>
        <w:t>(sei)</w:t>
      </w:r>
      <w:r>
        <w:rPr>
          <w:rFonts w:ascii="Calibri" w:hAnsi="Calibri" w:cs="Calibri"/>
        </w:rPr>
        <w:t xml:space="preserve"> dalla data della concessione, l’assegnatario dovrà presentare la dichiarazione di D.I.A. redatta secondo le prescrizioni  e normatile di leg</w:t>
      </w:r>
      <w:r w:rsidR="00F13C29">
        <w:rPr>
          <w:rFonts w:ascii="Calibri" w:hAnsi="Calibri" w:cs="Calibri"/>
        </w:rPr>
        <w:t>ge;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B52C51">
        <w:rPr>
          <w:rFonts w:ascii="Calibri" w:hAnsi="Calibri" w:cs="Calibri"/>
        </w:rPr>
        <w:t>ome previsto da</w:t>
      </w:r>
      <w:r>
        <w:rPr>
          <w:rFonts w:ascii="Calibri" w:hAnsi="Calibri" w:cs="Calibri"/>
        </w:rPr>
        <w:t>l Regolam</w:t>
      </w:r>
      <w:r w:rsidRPr="000B22CD">
        <w:rPr>
          <w:rFonts w:ascii="Calibri" w:hAnsi="Calibri" w:cs="Calibri"/>
        </w:rPr>
        <w:t xml:space="preserve">ento Comunale del Servizio di Polizia Mortuaria e Cimiteriale </w:t>
      </w:r>
      <w:r>
        <w:rPr>
          <w:rFonts w:ascii="Calibri" w:hAnsi="Calibri" w:cs="Calibri"/>
        </w:rPr>
        <w:t xml:space="preserve">il concessionario si impegna al completamento del manufatto cimiteriale entro </w:t>
      </w:r>
      <w:r w:rsidR="00D7043F">
        <w:rPr>
          <w:rFonts w:ascii="Calibri" w:hAnsi="Calibri" w:cs="Calibri"/>
        </w:rPr>
        <w:t xml:space="preserve">anni </w:t>
      </w:r>
      <w:r>
        <w:rPr>
          <w:rFonts w:ascii="Calibri" w:hAnsi="Calibri" w:cs="Calibri"/>
        </w:rPr>
        <w:t xml:space="preserve">3 </w:t>
      </w:r>
      <w:r w:rsidRPr="00D7043F">
        <w:rPr>
          <w:rFonts w:ascii="Calibri" w:hAnsi="Calibri" w:cs="Calibri"/>
          <w:i/>
        </w:rPr>
        <w:t>(tre)</w:t>
      </w:r>
      <w:r>
        <w:rPr>
          <w:rFonts w:ascii="Calibri" w:hAnsi="Calibri" w:cs="Calibri"/>
        </w:rPr>
        <w:t xml:space="preserve"> dalla data del rilascio dell’atto di concessione del diritto d’uso dell’ar</w:t>
      </w:r>
      <w:r w:rsidR="00F13C29">
        <w:rPr>
          <w:rFonts w:ascii="Calibri" w:hAnsi="Calibri" w:cs="Calibri"/>
        </w:rPr>
        <w:t>ea, pena la decadenza;</w:t>
      </w:r>
    </w:p>
    <w:p w:rsidR="00F13C29" w:rsidRDefault="00F13C29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52C51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 </w:t>
      </w:r>
      <w:r w:rsidRPr="00B52C51">
        <w:rPr>
          <w:rFonts w:ascii="Calibri" w:hAnsi="Calibri" w:cs="Calibri"/>
        </w:rPr>
        <w:t>l'esatta determinazione delle caratteristiche delle costruzioni v</w:t>
      </w:r>
      <w:r>
        <w:rPr>
          <w:rFonts w:ascii="Calibri" w:hAnsi="Calibri" w:cs="Calibri"/>
        </w:rPr>
        <w:t xml:space="preserve">a comunque fatto riferimento alle norme in materia edilizia ed urbanistica, come pure l’approvazione del progetto di edificazione rilasciata dal </w:t>
      </w:r>
      <w:r w:rsidR="007B4A3B">
        <w:rPr>
          <w:rFonts w:ascii="Calibri" w:hAnsi="Calibri" w:cs="Calibri"/>
        </w:rPr>
        <w:t>Settore Tecnico ed Urbanistico comunale</w:t>
      </w:r>
      <w:r w:rsidR="007B4A3B" w:rsidRPr="00A6695A">
        <w:rPr>
          <w:rFonts w:ascii="Calibri" w:hAnsi="Calibri" w:cs="Calibri"/>
        </w:rPr>
        <w:t>.</w:t>
      </w:r>
      <w:r>
        <w:rPr>
          <w:rFonts w:ascii="Calibri" w:hAnsi="Calibri" w:cs="Calibri"/>
        </w:rPr>
        <w:t>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qualora, per ogni qualsivoglia motivo, la concessione dovesse decadere, si ha diritto al rimborso del corrispettivo versato, dedotto il 10% </w:t>
      </w:r>
      <w:r w:rsidRPr="00D7043F">
        <w:rPr>
          <w:rFonts w:ascii="Calibri" w:hAnsi="Calibri" w:cs="Calibri"/>
          <w:i/>
        </w:rPr>
        <w:t>(diecipercento)</w:t>
      </w:r>
      <w:r>
        <w:rPr>
          <w:rFonts w:ascii="Calibri" w:hAnsi="Calibri" w:cs="Calibri"/>
        </w:rPr>
        <w:t xml:space="preserve"> per ogni anno o frazione trascorso.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la concessione del diritto d’uso è tenuto a versare:</w:t>
      </w:r>
    </w:p>
    <w:p w:rsidR="00D7043F" w:rsidRDefault="00D7043F" w:rsidP="00D7043F">
      <w:pPr>
        <w:numPr>
          <w:ilvl w:val="1"/>
          <w:numId w:val="6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almeno il 70% </w:t>
      </w:r>
      <w:r w:rsidRPr="00D7043F">
        <w:rPr>
          <w:rFonts w:ascii="Calibri" w:hAnsi="Calibri" w:cs="Calibri"/>
          <w:i/>
        </w:rPr>
        <w:t>(settantapercento)</w:t>
      </w:r>
      <w:r>
        <w:rPr>
          <w:rFonts w:ascii="Calibri" w:hAnsi="Calibri" w:cs="Calibri"/>
        </w:rPr>
        <w:t xml:space="preserve"> del valore di concessione per il diritto </w:t>
      </w:r>
      <w:r w:rsidRPr="005B261A">
        <w:rPr>
          <w:rFonts w:ascii="Calibri" w:hAnsi="Calibri" w:cs="Calibri"/>
        </w:rPr>
        <w:t xml:space="preserve">d’uso </w:t>
      </w:r>
      <w:r>
        <w:rPr>
          <w:rFonts w:ascii="Calibri" w:hAnsi="Calibri" w:cs="Calibri"/>
        </w:rPr>
        <w:t xml:space="preserve">dell’area cimiteriale </w:t>
      </w:r>
      <w:r w:rsidRPr="009D67DB">
        <w:rPr>
          <w:rFonts w:ascii="Calibri" w:hAnsi="Calibri" w:cs="Calibri"/>
        </w:rPr>
        <w:t>per la realizzazione di edilizia funeraria gentilizia</w:t>
      </w:r>
      <w:r>
        <w:rPr>
          <w:rFonts w:ascii="Calibri" w:hAnsi="Calibri" w:cs="Calibri"/>
        </w:rPr>
        <w:t xml:space="preserve"> </w:t>
      </w:r>
      <w:r w:rsidRPr="00D7043F">
        <w:rPr>
          <w:rFonts w:ascii="Calibri" w:hAnsi="Calibri" w:cs="Calibri"/>
          <w:i/>
        </w:rPr>
        <w:t>(cappella gentilizia)</w:t>
      </w:r>
      <w:r>
        <w:rPr>
          <w:rFonts w:ascii="Calibri" w:hAnsi="Calibri" w:cs="Calibri"/>
        </w:rPr>
        <w:t xml:space="preserve"> assegnata, esibendo l</w:t>
      </w:r>
      <w:r w:rsidRPr="006F2567">
        <w:rPr>
          <w:rFonts w:ascii="Calibri" w:hAnsi="Calibri" w:cs="Calibri"/>
        </w:rPr>
        <w:t>’attestazione dell’avvenuto versamento</w:t>
      </w:r>
      <w:r>
        <w:rPr>
          <w:rFonts w:ascii="Calibri" w:hAnsi="Calibri" w:cs="Calibri"/>
        </w:rPr>
        <w:t xml:space="preserve">, </w:t>
      </w:r>
      <w:r w:rsidRPr="005B261A">
        <w:rPr>
          <w:rFonts w:ascii="Calibri" w:hAnsi="Calibri" w:cs="Calibri"/>
        </w:rPr>
        <w:t xml:space="preserve">entro </w:t>
      </w:r>
      <w:r>
        <w:rPr>
          <w:rFonts w:ascii="Calibri" w:hAnsi="Calibri" w:cs="Calibri"/>
        </w:rPr>
        <w:t xml:space="preserve">giorni </w:t>
      </w:r>
      <w:r w:rsidRPr="005B261A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</w:t>
      </w:r>
      <w:r w:rsidRPr="00D7043F">
        <w:rPr>
          <w:rFonts w:ascii="Calibri" w:hAnsi="Calibri" w:cs="Calibri"/>
          <w:i/>
        </w:rPr>
        <w:t>(dieci)</w:t>
      </w:r>
      <w:r>
        <w:rPr>
          <w:rFonts w:ascii="Calibri" w:hAnsi="Calibri" w:cs="Calibri"/>
          <w:i/>
        </w:rPr>
        <w:t xml:space="preserve"> </w:t>
      </w:r>
      <w:r w:rsidRPr="005B261A">
        <w:rPr>
          <w:rFonts w:ascii="Calibri" w:hAnsi="Calibri" w:cs="Calibri"/>
        </w:rPr>
        <w:t>giorni</w:t>
      </w:r>
      <w:r>
        <w:rPr>
          <w:rFonts w:ascii="Calibri" w:hAnsi="Calibri" w:cs="Calibri"/>
        </w:rPr>
        <w:t xml:space="preserve"> </w:t>
      </w:r>
      <w:r w:rsidRPr="005B261A">
        <w:rPr>
          <w:rFonts w:ascii="Calibri" w:hAnsi="Calibri" w:cs="Calibri"/>
        </w:rPr>
        <w:t xml:space="preserve">dal  momento  della  </w:t>
      </w:r>
      <w:r>
        <w:rPr>
          <w:rFonts w:ascii="Calibri" w:hAnsi="Calibri" w:cs="Calibri"/>
        </w:rPr>
        <w:t>comunicazione  di  assegnazione;</w:t>
      </w:r>
    </w:p>
    <w:p w:rsidR="00676A67" w:rsidRPr="00D7043F" w:rsidRDefault="00D7043F" w:rsidP="00D7043F">
      <w:pPr>
        <w:numPr>
          <w:ilvl w:val="1"/>
          <w:numId w:val="6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D7043F">
        <w:rPr>
          <w:rFonts w:ascii="Calibri" w:hAnsi="Calibri" w:cs="Calibri"/>
        </w:rPr>
        <w:t>il residuale valore di concessione per il diritto d’uso dell’area cimiteriale assegnata</w:t>
      </w:r>
      <w:r>
        <w:rPr>
          <w:rFonts w:ascii="Calibri" w:hAnsi="Calibri" w:cs="Calibri"/>
        </w:rPr>
        <w:t xml:space="preserve">, </w:t>
      </w:r>
      <w:r w:rsidRPr="00D7043F">
        <w:rPr>
          <w:rFonts w:ascii="Calibri" w:hAnsi="Calibri" w:cs="Calibri"/>
        </w:rPr>
        <w:t>dovrà essere esibit</w:t>
      </w:r>
      <w:r>
        <w:rPr>
          <w:rFonts w:ascii="Calibri" w:hAnsi="Calibri" w:cs="Calibri"/>
        </w:rPr>
        <w:t xml:space="preserve">o con </w:t>
      </w:r>
      <w:r w:rsidRPr="00D7043F">
        <w:rPr>
          <w:rFonts w:ascii="Calibri" w:hAnsi="Calibri" w:cs="Calibri"/>
        </w:rPr>
        <w:t xml:space="preserve">l’attestazione dell’avvenuto versamento alla firma dell’atto di concessione </w:t>
      </w:r>
      <w:r w:rsidR="00F13C29">
        <w:rPr>
          <w:rFonts w:ascii="Calibri" w:hAnsi="Calibri" w:cs="Calibri"/>
        </w:rPr>
        <w:t>o di</w:t>
      </w:r>
      <w:r w:rsidRPr="00D7043F">
        <w:rPr>
          <w:rFonts w:ascii="Calibri" w:hAnsi="Calibri" w:cs="Calibri"/>
        </w:rPr>
        <w:t xml:space="preserve"> consegna dell’area</w:t>
      </w:r>
      <w:r>
        <w:rPr>
          <w:rFonts w:ascii="Calibri" w:hAnsi="Calibri" w:cs="Calibri"/>
        </w:rPr>
        <w:t xml:space="preserve"> cimiteriale, </w:t>
      </w:r>
      <w:r w:rsidRPr="00D7043F">
        <w:rPr>
          <w:rFonts w:ascii="Calibri" w:hAnsi="Calibri" w:cs="Calibri"/>
        </w:rPr>
        <w:t>qualora non si fosse</w:t>
      </w:r>
      <w:r w:rsidR="0078564E">
        <w:rPr>
          <w:rFonts w:ascii="Calibri" w:hAnsi="Calibri" w:cs="Calibri"/>
        </w:rPr>
        <w:t xml:space="preserve"> optato al pagamento </w:t>
      </w:r>
      <w:r w:rsidRPr="00D7043F">
        <w:rPr>
          <w:rFonts w:ascii="Calibri" w:hAnsi="Calibri" w:cs="Calibri"/>
        </w:rPr>
        <w:t>in un’unica soluzione</w:t>
      </w:r>
      <w:r w:rsidR="00F13C29">
        <w:rPr>
          <w:rFonts w:ascii="Calibri" w:hAnsi="Calibri" w:cs="Calibri"/>
        </w:rPr>
        <w:t>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2A4AE9">
        <w:rPr>
          <w:rFonts w:ascii="Calibri" w:hAnsi="Calibri" w:cs="Calibri"/>
        </w:rPr>
        <w:t>intantoché non sia stato sottoscritto l’atto di concessione, i concorrenti o aggiudicatari possono avanzare alcuna richiesta di indennizzo o risarcimento a qualsiasi titolo</w:t>
      </w:r>
      <w:r w:rsidR="00F13C29">
        <w:rPr>
          <w:rFonts w:ascii="Calibri" w:hAnsi="Calibri" w:cs="Calibri"/>
        </w:rPr>
        <w:t>;</w:t>
      </w:r>
    </w:p>
    <w:p w:rsidR="00F4684F" w:rsidRDefault="00F4684F" w:rsidP="00F4684F">
      <w:pPr>
        <w:suppressAutoHyphens w:val="0"/>
        <w:spacing w:line="276" w:lineRule="auto"/>
        <w:jc w:val="both"/>
        <w:rPr>
          <w:rFonts w:ascii="Calibri" w:hAnsi="Calibri" w:cs="Calibri"/>
        </w:rPr>
      </w:pPr>
    </w:p>
    <w:p w:rsidR="00F4684F" w:rsidRDefault="00F4684F" w:rsidP="00F4684F">
      <w:pPr>
        <w:suppressAutoHyphens w:val="0"/>
        <w:spacing w:line="276" w:lineRule="auto"/>
        <w:jc w:val="both"/>
        <w:rPr>
          <w:rFonts w:ascii="Calibri" w:hAnsi="Calibri" w:cs="Calibri"/>
        </w:rPr>
      </w:pP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le richieste pervenute non vincolano in alcun modo l’Amministrazione Comunale alla sottoscrizione dell’atto di concessione qualora non risulti aggiudicatario per mezzo del sorteggio di cui alle procedura di assegnazione previsto nel b</w:t>
      </w:r>
      <w:r w:rsidR="00F13C29">
        <w:rPr>
          <w:rFonts w:ascii="Calibri" w:hAnsi="Calibri" w:cs="Calibri"/>
        </w:rPr>
        <w:t>ando;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partecipazione alla procedura comporta la piena ed incondizionata accettazione, da parte del concorrente, di tutte le condizioni e le clausole conten</w:t>
      </w:r>
      <w:r w:rsidR="00F13C29">
        <w:rPr>
          <w:rFonts w:ascii="Calibri" w:hAnsi="Calibri" w:cs="Calibri"/>
        </w:rPr>
        <w:t>ute nel presente bando pubblico;</w:t>
      </w:r>
    </w:p>
    <w:p w:rsidR="00676A67" w:rsidRDefault="00676A67" w:rsidP="00676A67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F2931">
        <w:rPr>
          <w:rFonts w:ascii="Calibri" w:hAnsi="Calibri" w:cs="Calibri"/>
        </w:rPr>
        <w:t>aranno a totale carico del concessionario tutte le spese amministrative e di segreteria inerenti la stipula dell’atto di concessione.</w:t>
      </w:r>
    </w:p>
    <w:p w:rsidR="00676A67" w:rsidRDefault="00676A67" w:rsidP="00676A67">
      <w:pPr>
        <w:spacing w:line="276" w:lineRule="auto"/>
        <w:jc w:val="both"/>
        <w:rPr>
          <w:rFonts w:ascii="Calibri" w:hAnsi="Calibri" w:cs="Calibri"/>
        </w:rPr>
      </w:pPr>
    </w:p>
    <w:p w:rsidR="00F4684F" w:rsidRPr="00D33257" w:rsidRDefault="00F4684F" w:rsidP="00F4684F">
      <w:pPr>
        <w:autoSpaceDE w:val="0"/>
        <w:autoSpaceDN w:val="0"/>
        <w:adjustRightInd w:val="0"/>
        <w:jc w:val="both"/>
        <w:rPr>
          <w:rFonts w:ascii="Calibri" w:eastAsia="Microsoft YaHei" w:hAnsi="Calibri" w:cs="Calibri"/>
          <w:color w:val="000000"/>
          <w:szCs w:val="26"/>
        </w:rPr>
      </w:pPr>
      <w:r w:rsidRPr="00D33257">
        <w:rPr>
          <w:rFonts w:ascii="Calibri" w:eastAsia="Microsoft YaHei" w:hAnsi="Calibri" w:cs="Calibri"/>
          <w:color w:val="000000"/>
          <w:szCs w:val="26"/>
        </w:rPr>
        <w:t>Il richiedente è consapevole delle sanzioni penali, nel caso di dichiarazioni non veritiere e falsità nel presente atto, richiamate dall’artt. 75 e 76 DPR 445 del 28.dic.2000.</w:t>
      </w: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</w:rPr>
      </w:pPr>
    </w:p>
    <w:p w:rsidR="00F4684F" w:rsidRPr="00D33257" w:rsidRDefault="00F4684F" w:rsidP="00F4684F">
      <w:pPr>
        <w:spacing w:line="276" w:lineRule="auto"/>
        <w:jc w:val="both"/>
        <w:rPr>
          <w:rFonts w:ascii="Calibri" w:hAnsi="Calibri" w:cs="Calibri"/>
          <w:b/>
        </w:rPr>
      </w:pPr>
      <w:r w:rsidRPr="00D33257">
        <w:rPr>
          <w:rFonts w:ascii="Calibri" w:hAnsi="Calibri" w:cs="Calibri"/>
          <w:b/>
        </w:rPr>
        <w:t>INFORMATIVA TRATTAMENTO DATI PERSONALI</w:t>
      </w:r>
      <w:r>
        <w:rPr>
          <w:rFonts w:ascii="Calibri" w:hAnsi="Calibri" w:cs="Calibri"/>
          <w:b/>
        </w:rPr>
        <w:t>:</w:t>
      </w:r>
    </w:p>
    <w:p w:rsidR="00F4684F" w:rsidRPr="009366A3" w:rsidRDefault="00F4684F" w:rsidP="00F4684F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366A3">
        <w:rPr>
          <w:rFonts w:ascii="Calibri" w:hAnsi="Calibri" w:cs="Calibri"/>
          <w:sz w:val="18"/>
          <w:szCs w:val="18"/>
        </w:rPr>
        <w:t>Il Comune, ai sensi dell’art. 13 D.lgs. 196 - 2003, comunica che:</w:t>
      </w:r>
    </w:p>
    <w:p w:rsidR="00F4684F" w:rsidRPr="009366A3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18"/>
          <w:szCs w:val="18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il trattamento dei dati conferiti con dichiarazioni/richieste è finalizzato allo sviluppo del relativo procedimento amministrativo ed alle attività ad esso correlate;</w:t>
      </w:r>
    </w:p>
    <w:p w:rsidR="00F4684F" w:rsidRPr="009366A3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18"/>
          <w:szCs w:val="18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il conferimento dei dati è obbligatorio per il corretto sviluppo dell’istruttoria e degli altri adempimenti;</w:t>
      </w:r>
    </w:p>
    <w:p w:rsidR="00F4684F" w:rsidRPr="009366A3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18"/>
          <w:szCs w:val="18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 xml:space="preserve">il mancato conferimento di alcuni o di tutti i dati richiesti comporta l’interruzione o l’annullamento dei procedimenti amministrativi; </w:t>
      </w:r>
    </w:p>
    <w:p w:rsidR="00F4684F" w:rsidRPr="009366A3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18"/>
          <w:szCs w:val="18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 xml:space="preserve">in relazione al procedimento ed alle attività correlate, il Comune può comunicare i dati acquisiti con le dichiarazioni o richieste ad altri Enti competenti; </w:t>
      </w:r>
    </w:p>
    <w:p w:rsidR="00F4684F" w:rsidRPr="009366A3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18"/>
          <w:szCs w:val="18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il dichiarante può esercitare i diri</w:t>
      </w:r>
      <w:r>
        <w:rPr>
          <w:rFonts w:ascii="Calibri" w:eastAsia="Microsoft YaHei" w:hAnsi="Calibri" w:cs="Calibri"/>
          <w:color w:val="000000"/>
          <w:sz w:val="18"/>
          <w:szCs w:val="18"/>
        </w:rPr>
        <w:t>tti previsti dall’art. 7 del D.</w:t>
      </w: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lgs. 196</w:t>
      </w:r>
      <w:r>
        <w:rPr>
          <w:rFonts w:ascii="Calibri" w:eastAsia="Microsoft YaHei" w:hAnsi="Calibri" w:cs="Calibri"/>
          <w:color w:val="000000"/>
          <w:sz w:val="18"/>
          <w:szCs w:val="18"/>
        </w:rPr>
        <w:t>/</w:t>
      </w: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2003, ovvero la modifica, l’aggiornamento e la cancellazione dei dati, fatto salvo il caso in cui tali adempimenti si rivelano impossibili o comportino un impiego di mezzi manifestatamene sproporzionato rispetto al diritto tutelato;</w:t>
      </w:r>
    </w:p>
    <w:p w:rsidR="00F4684F" w:rsidRDefault="00F4684F" w:rsidP="00F4684F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Microsoft YaHei" w:hAnsi="Calibri" w:cs="Calibri"/>
          <w:color w:val="000000"/>
          <w:sz w:val="23"/>
          <w:szCs w:val="23"/>
        </w:rPr>
      </w:pPr>
      <w:r w:rsidRPr="009366A3">
        <w:rPr>
          <w:rFonts w:ascii="Calibri" w:eastAsia="Microsoft YaHei" w:hAnsi="Calibri" w:cs="Calibri"/>
          <w:color w:val="000000"/>
          <w:sz w:val="18"/>
          <w:szCs w:val="18"/>
        </w:rPr>
        <w:t>il titolare della banca dati è il Comune. I responsabili del trattamento dei dati sono i Responsabili dei Settori interessati</w:t>
      </w:r>
      <w:r>
        <w:rPr>
          <w:rFonts w:ascii="Calibri" w:eastAsia="Microsoft YaHei" w:hAnsi="Calibri" w:cs="Calibri"/>
          <w:color w:val="000000"/>
          <w:sz w:val="23"/>
          <w:szCs w:val="23"/>
        </w:rPr>
        <w:t>.</w:t>
      </w: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</w:rPr>
      </w:pPr>
    </w:p>
    <w:p w:rsidR="00F4684F" w:rsidRPr="00647F0F" w:rsidRDefault="00F4684F" w:rsidP="00F4684F">
      <w:pPr>
        <w:jc w:val="both"/>
        <w:rPr>
          <w:rFonts w:ascii="Calibri" w:hAnsi="Calibri" w:cs="Calibri"/>
          <w:sz w:val="20"/>
        </w:rPr>
      </w:pPr>
    </w:p>
    <w:p w:rsidR="00F4684F" w:rsidRDefault="00F4684F" w:rsidP="00F468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</w:t>
      </w: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  <w:r w:rsidRPr="001334FC">
        <w:rPr>
          <w:rFonts w:ascii="Calibri" w:hAnsi="Calibri" w:cs="Calibri"/>
          <w:i/>
          <w:sz w:val="18"/>
          <w:u w:val="single"/>
        </w:rPr>
        <w:t xml:space="preserve">Si </w:t>
      </w:r>
      <w:r>
        <w:rPr>
          <w:rFonts w:ascii="Calibri" w:hAnsi="Calibri" w:cs="Calibri"/>
          <w:i/>
          <w:sz w:val="18"/>
          <w:u w:val="single"/>
        </w:rPr>
        <w:t>certificazione di Deposito Cauzionale</w:t>
      </w: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  <w:r w:rsidRPr="001334FC">
        <w:rPr>
          <w:rFonts w:ascii="Calibri" w:hAnsi="Calibri" w:cs="Calibri"/>
          <w:i/>
          <w:sz w:val="18"/>
          <w:u w:val="single"/>
        </w:rPr>
        <w:t>Si allega fotocopia documento di identità in corso di validità</w:t>
      </w: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  <w:i/>
          <w:sz w:val="18"/>
          <w:u w:val="single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</w:rPr>
      </w:pPr>
    </w:p>
    <w:p w:rsidR="00F4684F" w:rsidRDefault="00F4684F" w:rsidP="00F4684F">
      <w:pPr>
        <w:spacing w:line="276" w:lineRule="auto"/>
        <w:jc w:val="both"/>
        <w:rPr>
          <w:rFonts w:ascii="Calibri" w:hAnsi="Calibri" w:cs="Calibri"/>
        </w:rPr>
      </w:pPr>
    </w:p>
    <w:p w:rsidR="00676A67" w:rsidRPr="00065C80" w:rsidRDefault="00F4684F" w:rsidP="00F4684F">
      <w:pPr>
        <w:rPr>
          <w:rFonts w:asciiTheme="minorHAnsi" w:hAnsiTheme="minorHAnsi" w:cstheme="minorHAnsi"/>
          <w:sz w:val="16"/>
        </w:rPr>
      </w:pPr>
      <w:r w:rsidRPr="009366A3">
        <w:rPr>
          <w:rFonts w:ascii="Calibri" w:hAnsi="Calibri" w:cs="Calibri"/>
          <w:b/>
          <w:u w:val="single"/>
        </w:rPr>
        <w:t>si consiglia di stampare il presente allegato su formato carta a3, modalità opuscolo, fronte-retro</w:t>
      </w:r>
    </w:p>
    <w:sectPr w:rsidR="00676A67" w:rsidRPr="00065C80" w:rsidSect="00F37D7D">
      <w:headerReference w:type="default" r:id="rId9"/>
      <w:footerReference w:type="default" r:id="rId10"/>
      <w:pgSz w:w="11906" w:h="16838" w:code="9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29" w:rsidRDefault="00F13C29" w:rsidP="00EC705C">
      <w:r>
        <w:separator/>
      </w:r>
    </w:p>
  </w:endnote>
  <w:endnote w:type="continuationSeparator" w:id="0">
    <w:p w:rsidR="00F13C29" w:rsidRDefault="00F13C29" w:rsidP="00E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29" w:rsidRPr="00287D0C" w:rsidRDefault="00F13C29" w:rsidP="00676A67">
    <w:pPr>
      <w:pStyle w:val="Pidipagina"/>
      <w:pBdr>
        <w:top w:val="single" w:sz="4" w:space="1" w:color="auto"/>
      </w:pBdr>
      <w:tabs>
        <w:tab w:val="clear" w:pos="4819"/>
      </w:tabs>
      <w:rPr>
        <w:rFonts w:ascii="Calibri" w:hAnsi="Calibri" w:cs="Calibri"/>
        <w:b/>
        <w:sz w:val="20"/>
      </w:rPr>
    </w:pPr>
    <w:r w:rsidRPr="00287D0C">
      <w:rPr>
        <w:rFonts w:ascii="Calibri" w:hAnsi="Calibri" w:cs="Calibri"/>
        <w:b/>
        <w:i/>
        <w:sz w:val="20"/>
      </w:rPr>
      <w:t xml:space="preserve">BANDO PUBBLICO AREA </w:t>
    </w:r>
    <w:r>
      <w:rPr>
        <w:rFonts w:ascii="Calibri" w:hAnsi="Calibri" w:cs="Calibri"/>
        <w:b/>
        <w:i/>
        <w:sz w:val="20"/>
      </w:rPr>
      <w:t xml:space="preserve">CIMITERIALE - </w:t>
    </w:r>
    <w:r w:rsidRPr="00676A67">
      <w:rPr>
        <w:rFonts w:ascii="Calibri" w:hAnsi="Calibri" w:cs="Calibri"/>
        <w:b/>
        <w:i/>
        <w:color w:val="FF0000"/>
        <w:sz w:val="20"/>
      </w:rPr>
      <w:t>domanda</w:t>
    </w:r>
    <w:r w:rsidRPr="00287D0C">
      <w:rPr>
        <w:rFonts w:ascii="Calibri" w:hAnsi="Calibri" w:cs="Calibri"/>
        <w:b/>
        <w:sz w:val="20"/>
      </w:rPr>
      <w:tab/>
    </w:r>
    <w:r w:rsidRPr="00226F9F">
      <w:rPr>
        <w:rFonts w:ascii="Calibri" w:hAnsi="Calibri" w:cs="Calibri"/>
        <w:b/>
        <w:sz w:val="16"/>
      </w:rPr>
      <w:t xml:space="preserve">Pag. </w:t>
    </w:r>
    <w:r w:rsidRPr="00226F9F">
      <w:rPr>
        <w:rFonts w:ascii="Calibri" w:hAnsi="Calibri" w:cs="Calibri"/>
        <w:b/>
        <w:sz w:val="16"/>
      </w:rPr>
      <w:fldChar w:fldCharType="begin"/>
    </w:r>
    <w:r w:rsidRPr="00226F9F">
      <w:rPr>
        <w:rFonts w:ascii="Calibri" w:hAnsi="Calibri" w:cs="Calibri"/>
        <w:b/>
        <w:sz w:val="16"/>
      </w:rPr>
      <w:instrText>PAGE   \* MERGEFORMAT</w:instrText>
    </w:r>
    <w:r w:rsidRPr="00226F9F">
      <w:rPr>
        <w:rFonts w:ascii="Calibri" w:hAnsi="Calibri" w:cs="Calibri"/>
        <w:b/>
        <w:sz w:val="16"/>
      </w:rPr>
      <w:fldChar w:fldCharType="separate"/>
    </w:r>
    <w:r w:rsidR="00C409C4">
      <w:rPr>
        <w:rFonts w:ascii="Calibri" w:hAnsi="Calibri" w:cs="Calibri"/>
        <w:b/>
        <w:noProof/>
        <w:sz w:val="16"/>
      </w:rPr>
      <w:t>4</w:t>
    </w:r>
    <w:r w:rsidRPr="00226F9F">
      <w:rPr>
        <w:rFonts w:ascii="Calibri" w:hAnsi="Calibri" w:cs="Calibri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29" w:rsidRDefault="00F13C29" w:rsidP="00EC705C">
      <w:r>
        <w:separator/>
      </w:r>
    </w:p>
  </w:footnote>
  <w:footnote w:type="continuationSeparator" w:id="0">
    <w:p w:rsidR="00F13C29" w:rsidRDefault="00F13C29" w:rsidP="00EC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29" w:rsidRPr="001E66CD" w:rsidRDefault="00C409C4" w:rsidP="008909D4">
    <w:pPr>
      <w:pStyle w:val="Intestazione"/>
      <w:tabs>
        <w:tab w:val="left" w:pos="415"/>
        <w:tab w:val="left" w:pos="1912"/>
      </w:tabs>
      <w:jc w:val="right"/>
      <w:rPr>
        <w:rFonts w:ascii="Times New Roman" w:hAnsi="Times New Roman"/>
        <w:b/>
        <w:sz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.8pt;margin-top:.5pt;width:54.95pt;height:70.85pt;z-index:-251658752;mso-position-horizontal-relative:text;mso-position-vertical-relative:text;mso-width-relative:page;mso-height-relative:page">
          <v:imagedata r:id="rId1" o:title="nuovo logo cappellestavo2021"/>
        </v:shape>
      </w:pict>
    </w:r>
    <w:r w:rsidR="00F13C29" w:rsidRPr="00D303E0">
      <w:rPr>
        <w:rFonts w:ascii="Times New Roman" w:hAnsi="Times New Roman"/>
        <w:b/>
        <w:sz w:val="40"/>
      </w:rPr>
      <w:tab/>
    </w:r>
    <w:r w:rsidR="00F13C29">
      <w:rPr>
        <w:rFonts w:ascii="Times New Roman" w:hAnsi="Times New Roman"/>
        <w:sz w:val="40"/>
      </w:rPr>
      <w:tab/>
    </w:r>
    <w:r w:rsidR="00F13C29">
      <w:rPr>
        <w:rFonts w:ascii="Times New Roman" w:hAnsi="Times New Roman"/>
        <w:sz w:val="40"/>
      </w:rPr>
      <w:tab/>
    </w:r>
    <w:r w:rsidR="00F13C29" w:rsidRPr="001E66CD">
      <w:rPr>
        <w:rFonts w:ascii="Times New Roman" w:hAnsi="Times New Roman"/>
        <w:b/>
        <w:sz w:val="40"/>
      </w:rPr>
      <w:t>C</w:t>
    </w:r>
    <w:r w:rsidR="00F13C29">
      <w:rPr>
        <w:rFonts w:ascii="Times New Roman" w:hAnsi="Times New Roman"/>
        <w:b/>
        <w:sz w:val="40"/>
      </w:rPr>
      <w:t>OMUNE</w:t>
    </w:r>
    <w:r w:rsidR="00F13C29" w:rsidRPr="001E66CD">
      <w:rPr>
        <w:rFonts w:ascii="Times New Roman" w:hAnsi="Times New Roman"/>
        <w:b/>
        <w:sz w:val="40"/>
      </w:rPr>
      <w:t xml:space="preserve"> </w:t>
    </w:r>
    <w:r w:rsidR="00F13C29" w:rsidRPr="00255AF3">
      <w:rPr>
        <w:rFonts w:ascii="Times New Roman" w:hAnsi="Times New Roman"/>
        <w:sz w:val="28"/>
      </w:rPr>
      <w:t xml:space="preserve">di </w:t>
    </w:r>
    <w:r w:rsidR="00F13C29">
      <w:rPr>
        <w:rFonts w:ascii="Times New Roman" w:hAnsi="Times New Roman"/>
        <w:b/>
        <w:sz w:val="40"/>
      </w:rPr>
      <w:t>CAPPELLE sul TAVO</w:t>
    </w:r>
  </w:p>
  <w:p w:rsidR="00F13C29" w:rsidRDefault="00F13C29" w:rsidP="008909D4">
    <w:pPr>
      <w:pStyle w:val="Intestazione"/>
      <w:jc w:val="right"/>
      <w:rPr>
        <w:rFonts w:ascii="Times New Roman" w:hAnsi="Times New Roman"/>
        <w:i/>
        <w:sz w:val="16"/>
      </w:rPr>
    </w:pPr>
    <w:r w:rsidRPr="00EC705C">
      <w:rPr>
        <w:rFonts w:ascii="Times New Roman" w:hAnsi="Times New Roman"/>
        <w:i/>
        <w:sz w:val="16"/>
      </w:rPr>
      <w:t xml:space="preserve">(Provincia di </w:t>
    </w:r>
    <w:r>
      <w:rPr>
        <w:rFonts w:ascii="Times New Roman" w:hAnsi="Times New Roman"/>
        <w:i/>
        <w:sz w:val="16"/>
      </w:rPr>
      <w:t>Pescara</w:t>
    </w:r>
    <w:r w:rsidRPr="00EC705C">
      <w:rPr>
        <w:rFonts w:ascii="Times New Roman" w:hAnsi="Times New Roman"/>
        <w:i/>
        <w:sz w:val="16"/>
      </w:rPr>
      <w:t>)</w:t>
    </w:r>
  </w:p>
  <w:p w:rsidR="00F13C29" w:rsidRDefault="00F13C29" w:rsidP="008909D4">
    <w:pPr>
      <w:pStyle w:val="Intestazione"/>
      <w:jc w:val="right"/>
      <w:rPr>
        <w:rFonts w:ascii="Calibri" w:hAnsi="Calibri" w:cs="Calibri"/>
        <w:b/>
      </w:rPr>
    </w:pPr>
    <w:r>
      <w:rPr>
        <w:rFonts w:ascii="Calibri" w:hAnsi="Calibri" w:cs="Calibri"/>
        <w:sz w:val="22"/>
        <w:szCs w:val="22"/>
      </w:rPr>
      <w:t>area</w:t>
    </w:r>
    <w:r w:rsidRPr="00496D29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 xml:space="preserve">AMMINISTRATIVA - </w:t>
    </w:r>
    <w:r>
      <w:rPr>
        <w:rFonts w:ascii="Calibri" w:hAnsi="Calibri" w:cs="Calibri"/>
        <w:b/>
        <w:sz w:val="20"/>
      </w:rPr>
      <w:t>UFFICIO</w:t>
    </w:r>
    <w:r w:rsidRPr="00BB2D89">
      <w:rPr>
        <w:rFonts w:ascii="Calibri" w:hAnsi="Calibri" w:cs="Calibri"/>
        <w:b/>
        <w:sz w:val="20"/>
      </w:rPr>
      <w:t xml:space="preserve"> </w:t>
    </w:r>
    <w:r w:rsidRPr="00BB2D89">
      <w:rPr>
        <w:rFonts w:ascii="Calibri" w:hAnsi="Calibri" w:cs="Calibri"/>
        <w:b/>
      </w:rPr>
      <w:t>CIMITERIALE</w:t>
    </w:r>
  </w:p>
  <w:p w:rsidR="00F13C29" w:rsidRDefault="00F13C29" w:rsidP="008909D4">
    <w:pPr>
      <w:pStyle w:val="Intestazione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Piazza Marconi, 24 - 65010</w:t>
    </w:r>
    <w:r w:rsidRPr="00B21879">
      <w:rPr>
        <w:rFonts w:ascii="Calibri" w:hAnsi="Calibri" w:cs="Calibri"/>
        <w:sz w:val="20"/>
      </w:rPr>
      <w:t xml:space="preserve">  </w:t>
    </w:r>
    <w:r>
      <w:rPr>
        <w:rFonts w:ascii="Calibri" w:hAnsi="Calibri" w:cs="Calibri"/>
        <w:sz w:val="20"/>
      </w:rPr>
      <w:t>CAPPELLE SUL TAVO</w:t>
    </w:r>
    <w:r w:rsidRPr="00B21879">
      <w:rPr>
        <w:rFonts w:ascii="Calibri" w:hAnsi="Calibri" w:cs="Calibri"/>
        <w:sz w:val="20"/>
      </w:rPr>
      <w:t xml:space="preserve">  (</w:t>
    </w:r>
    <w:r>
      <w:rPr>
        <w:rFonts w:ascii="Calibri" w:hAnsi="Calibri" w:cs="Calibri"/>
        <w:sz w:val="20"/>
      </w:rPr>
      <w:t>PE</w:t>
    </w:r>
    <w:r w:rsidRPr="00B21879">
      <w:rPr>
        <w:rFonts w:ascii="Calibri" w:hAnsi="Calibri" w:cs="Calibri"/>
        <w:sz w:val="20"/>
      </w:rPr>
      <w:t>)</w:t>
    </w:r>
  </w:p>
  <w:p w:rsidR="00F13C29" w:rsidRPr="00BB2D89" w:rsidRDefault="00F13C29" w:rsidP="00F4684F">
    <w:pPr>
      <w:pStyle w:val="Intestazione"/>
      <w:pBdr>
        <w:bottom w:val="single" w:sz="4" w:space="1" w:color="auto"/>
      </w:pBdr>
      <w:jc w:val="right"/>
      <w:rPr>
        <w:rFonts w:ascii="Times New Roman" w:hAnsi="Times New Roman"/>
        <w:b/>
        <w:i/>
        <w:sz w:val="16"/>
      </w:rPr>
    </w:pPr>
    <w:r>
      <w:rPr>
        <w:rFonts w:ascii="Calibri" w:hAnsi="Calibri" w:cs="Calibri"/>
        <w:sz w:val="20"/>
      </w:rPr>
      <w:t>085 - 4470135 * 001927110689 * www.comune-cappellesultavo-pe.it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B6C6CE3"/>
    <w:multiLevelType w:val="hybridMultilevel"/>
    <w:tmpl w:val="0698597A"/>
    <w:lvl w:ilvl="0" w:tplc="EA22A5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72C7"/>
    <w:multiLevelType w:val="hybridMultilevel"/>
    <w:tmpl w:val="D9007528"/>
    <w:lvl w:ilvl="0" w:tplc="418E2F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A4976"/>
    <w:multiLevelType w:val="hybridMultilevel"/>
    <w:tmpl w:val="DF484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1376C"/>
    <w:multiLevelType w:val="hybridMultilevel"/>
    <w:tmpl w:val="D860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20A4"/>
    <w:multiLevelType w:val="hybridMultilevel"/>
    <w:tmpl w:val="EE803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1ECE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F34B6"/>
    <w:multiLevelType w:val="hybridMultilevel"/>
    <w:tmpl w:val="E7309F92"/>
    <w:lvl w:ilvl="0" w:tplc="91FA89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93D59"/>
    <w:multiLevelType w:val="hybridMultilevel"/>
    <w:tmpl w:val="446413F0"/>
    <w:lvl w:ilvl="0" w:tplc="418E2F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02BC9"/>
    <w:multiLevelType w:val="hybridMultilevel"/>
    <w:tmpl w:val="09F0A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IdMacAtCleanup w:val="6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4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mailMerge>
    <w:mainDocumentType w:val="formLetters"/>
    <w:linkToQuery/>
    <w:dataType w:val="textFile"/>
    <w:connectString w:val=""/>
    <w:query w:val="SELECT * FROM C:\Program Files (x86)\Starch\Crux 7\Contra.tab"/>
    <w:dataSource r:id="rId2"/>
    <w:odso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ume"/>
        <w:mappedName w:val="Cognome"/>
        <w:column w:val="1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oNotTrackMoves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DC6"/>
    <w:rsid w:val="000059B3"/>
    <w:rsid w:val="00044137"/>
    <w:rsid w:val="00053757"/>
    <w:rsid w:val="00053DB9"/>
    <w:rsid w:val="00065C80"/>
    <w:rsid w:val="00074D3F"/>
    <w:rsid w:val="00076099"/>
    <w:rsid w:val="00083F22"/>
    <w:rsid w:val="000A1A1A"/>
    <w:rsid w:val="000A5F5D"/>
    <w:rsid w:val="000B2E98"/>
    <w:rsid w:val="000B585F"/>
    <w:rsid w:val="000B7E9C"/>
    <w:rsid w:val="000D2FDF"/>
    <w:rsid w:val="000E09F0"/>
    <w:rsid w:val="000E1272"/>
    <w:rsid w:val="000E6758"/>
    <w:rsid w:val="000F10D8"/>
    <w:rsid w:val="001227FF"/>
    <w:rsid w:val="0013447B"/>
    <w:rsid w:val="00136C34"/>
    <w:rsid w:val="00141100"/>
    <w:rsid w:val="00141BA0"/>
    <w:rsid w:val="00147525"/>
    <w:rsid w:val="00156367"/>
    <w:rsid w:val="001655B3"/>
    <w:rsid w:val="00165FB2"/>
    <w:rsid w:val="00166B53"/>
    <w:rsid w:val="00167DC0"/>
    <w:rsid w:val="00195B01"/>
    <w:rsid w:val="001A58D9"/>
    <w:rsid w:val="001B004D"/>
    <w:rsid w:val="001C4C30"/>
    <w:rsid w:val="001D258D"/>
    <w:rsid w:val="001D2B32"/>
    <w:rsid w:val="001E024E"/>
    <w:rsid w:val="001E4694"/>
    <w:rsid w:val="001E66CD"/>
    <w:rsid w:val="00226F9F"/>
    <w:rsid w:val="0023025D"/>
    <w:rsid w:val="0023250C"/>
    <w:rsid w:val="00233E4C"/>
    <w:rsid w:val="00255AF3"/>
    <w:rsid w:val="0027199A"/>
    <w:rsid w:val="00287D0C"/>
    <w:rsid w:val="00292AAD"/>
    <w:rsid w:val="002945D2"/>
    <w:rsid w:val="002A37F1"/>
    <w:rsid w:val="002A67D6"/>
    <w:rsid w:val="002B1246"/>
    <w:rsid w:val="002B436F"/>
    <w:rsid w:val="002B7728"/>
    <w:rsid w:val="002C4B6E"/>
    <w:rsid w:val="002D4EF4"/>
    <w:rsid w:val="002F1384"/>
    <w:rsid w:val="00303663"/>
    <w:rsid w:val="00326A48"/>
    <w:rsid w:val="0034058F"/>
    <w:rsid w:val="00341253"/>
    <w:rsid w:val="00342590"/>
    <w:rsid w:val="003476BD"/>
    <w:rsid w:val="00352773"/>
    <w:rsid w:val="00375D59"/>
    <w:rsid w:val="00384A3B"/>
    <w:rsid w:val="0039288A"/>
    <w:rsid w:val="003A0867"/>
    <w:rsid w:val="003A179E"/>
    <w:rsid w:val="003B22B0"/>
    <w:rsid w:val="003D3829"/>
    <w:rsid w:val="003E52F5"/>
    <w:rsid w:val="00404418"/>
    <w:rsid w:val="00412540"/>
    <w:rsid w:val="0045730D"/>
    <w:rsid w:val="00462DA0"/>
    <w:rsid w:val="00475F15"/>
    <w:rsid w:val="00477C59"/>
    <w:rsid w:val="00496D29"/>
    <w:rsid w:val="004970FD"/>
    <w:rsid w:val="004B0EF8"/>
    <w:rsid w:val="004B2ABD"/>
    <w:rsid w:val="004B48BC"/>
    <w:rsid w:val="004C3C52"/>
    <w:rsid w:val="004C3E38"/>
    <w:rsid w:val="004D4A2B"/>
    <w:rsid w:val="004D6419"/>
    <w:rsid w:val="004E1792"/>
    <w:rsid w:val="004E2516"/>
    <w:rsid w:val="004F27ED"/>
    <w:rsid w:val="00500BA0"/>
    <w:rsid w:val="005148DC"/>
    <w:rsid w:val="00532B52"/>
    <w:rsid w:val="00534905"/>
    <w:rsid w:val="005375C3"/>
    <w:rsid w:val="00537976"/>
    <w:rsid w:val="00544115"/>
    <w:rsid w:val="005544ED"/>
    <w:rsid w:val="0056587D"/>
    <w:rsid w:val="005818D2"/>
    <w:rsid w:val="005870CD"/>
    <w:rsid w:val="00592F7D"/>
    <w:rsid w:val="005950FD"/>
    <w:rsid w:val="005A6EB6"/>
    <w:rsid w:val="005C6463"/>
    <w:rsid w:val="005D2AC7"/>
    <w:rsid w:val="006073E8"/>
    <w:rsid w:val="00610132"/>
    <w:rsid w:val="00634E7A"/>
    <w:rsid w:val="00643670"/>
    <w:rsid w:val="006500D4"/>
    <w:rsid w:val="0065723D"/>
    <w:rsid w:val="00676A67"/>
    <w:rsid w:val="00676CCB"/>
    <w:rsid w:val="00682768"/>
    <w:rsid w:val="00687D7B"/>
    <w:rsid w:val="00687E39"/>
    <w:rsid w:val="00693E78"/>
    <w:rsid w:val="006B05CA"/>
    <w:rsid w:val="006B1BAF"/>
    <w:rsid w:val="006B3C2F"/>
    <w:rsid w:val="006B7291"/>
    <w:rsid w:val="006C2418"/>
    <w:rsid w:val="006D0910"/>
    <w:rsid w:val="006D62DC"/>
    <w:rsid w:val="006D7DD5"/>
    <w:rsid w:val="006E2233"/>
    <w:rsid w:val="006E2B49"/>
    <w:rsid w:val="007223F1"/>
    <w:rsid w:val="00742AB5"/>
    <w:rsid w:val="0075776B"/>
    <w:rsid w:val="00772337"/>
    <w:rsid w:val="0078564E"/>
    <w:rsid w:val="007B133C"/>
    <w:rsid w:val="007B4A3B"/>
    <w:rsid w:val="007C7BBA"/>
    <w:rsid w:val="007D2498"/>
    <w:rsid w:val="007E2A70"/>
    <w:rsid w:val="008203EA"/>
    <w:rsid w:val="00820BF6"/>
    <w:rsid w:val="008225DD"/>
    <w:rsid w:val="00827EE9"/>
    <w:rsid w:val="00832AA5"/>
    <w:rsid w:val="008479B8"/>
    <w:rsid w:val="00860CD7"/>
    <w:rsid w:val="00873715"/>
    <w:rsid w:val="00882DD2"/>
    <w:rsid w:val="008909D4"/>
    <w:rsid w:val="008A043C"/>
    <w:rsid w:val="008A4E16"/>
    <w:rsid w:val="008A53EC"/>
    <w:rsid w:val="008B639E"/>
    <w:rsid w:val="008C08A1"/>
    <w:rsid w:val="008C3E22"/>
    <w:rsid w:val="008D50E3"/>
    <w:rsid w:val="00902A3C"/>
    <w:rsid w:val="009359CF"/>
    <w:rsid w:val="00946B18"/>
    <w:rsid w:val="0095080E"/>
    <w:rsid w:val="009509E7"/>
    <w:rsid w:val="009512A5"/>
    <w:rsid w:val="00951C3F"/>
    <w:rsid w:val="00963503"/>
    <w:rsid w:val="00967169"/>
    <w:rsid w:val="00980545"/>
    <w:rsid w:val="00983CD2"/>
    <w:rsid w:val="00990A91"/>
    <w:rsid w:val="009967CE"/>
    <w:rsid w:val="009A20FA"/>
    <w:rsid w:val="009B7210"/>
    <w:rsid w:val="009D1BDC"/>
    <w:rsid w:val="009D67DB"/>
    <w:rsid w:val="009E2219"/>
    <w:rsid w:val="009E6E10"/>
    <w:rsid w:val="009F264F"/>
    <w:rsid w:val="00A05CED"/>
    <w:rsid w:val="00A07668"/>
    <w:rsid w:val="00A422BB"/>
    <w:rsid w:val="00A423CA"/>
    <w:rsid w:val="00A477C3"/>
    <w:rsid w:val="00A702E1"/>
    <w:rsid w:val="00A947C8"/>
    <w:rsid w:val="00AC0317"/>
    <w:rsid w:val="00AD1B3A"/>
    <w:rsid w:val="00AD305C"/>
    <w:rsid w:val="00AF3207"/>
    <w:rsid w:val="00B14DC6"/>
    <w:rsid w:val="00B21879"/>
    <w:rsid w:val="00B271F2"/>
    <w:rsid w:val="00B45A7E"/>
    <w:rsid w:val="00B60C2D"/>
    <w:rsid w:val="00B63310"/>
    <w:rsid w:val="00B7339C"/>
    <w:rsid w:val="00B7737F"/>
    <w:rsid w:val="00B83C3F"/>
    <w:rsid w:val="00B9043F"/>
    <w:rsid w:val="00B92141"/>
    <w:rsid w:val="00B92244"/>
    <w:rsid w:val="00B95D0B"/>
    <w:rsid w:val="00BB2D89"/>
    <w:rsid w:val="00BB5CAF"/>
    <w:rsid w:val="00BC39CD"/>
    <w:rsid w:val="00BC73B3"/>
    <w:rsid w:val="00BD66B4"/>
    <w:rsid w:val="00BE2F48"/>
    <w:rsid w:val="00BF451A"/>
    <w:rsid w:val="00BF4A00"/>
    <w:rsid w:val="00C0724E"/>
    <w:rsid w:val="00C12F5D"/>
    <w:rsid w:val="00C1718C"/>
    <w:rsid w:val="00C409C4"/>
    <w:rsid w:val="00C5134A"/>
    <w:rsid w:val="00C560BD"/>
    <w:rsid w:val="00C65FA9"/>
    <w:rsid w:val="00C707A0"/>
    <w:rsid w:val="00C80B52"/>
    <w:rsid w:val="00C828E9"/>
    <w:rsid w:val="00CB2B7C"/>
    <w:rsid w:val="00CE3CA3"/>
    <w:rsid w:val="00CE460B"/>
    <w:rsid w:val="00CE7140"/>
    <w:rsid w:val="00CF041D"/>
    <w:rsid w:val="00D005A9"/>
    <w:rsid w:val="00D16C62"/>
    <w:rsid w:val="00D303E0"/>
    <w:rsid w:val="00D339DC"/>
    <w:rsid w:val="00D34A3D"/>
    <w:rsid w:val="00D37CC5"/>
    <w:rsid w:val="00D44F75"/>
    <w:rsid w:val="00D56CA1"/>
    <w:rsid w:val="00D64739"/>
    <w:rsid w:val="00D66647"/>
    <w:rsid w:val="00D7043F"/>
    <w:rsid w:val="00D762FC"/>
    <w:rsid w:val="00D84A0C"/>
    <w:rsid w:val="00DA1E0B"/>
    <w:rsid w:val="00DA2302"/>
    <w:rsid w:val="00DA238D"/>
    <w:rsid w:val="00DB7528"/>
    <w:rsid w:val="00DD61F3"/>
    <w:rsid w:val="00DF0EC6"/>
    <w:rsid w:val="00DF3260"/>
    <w:rsid w:val="00E02535"/>
    <w:rsid w:val="00E22DAE"/>
    <w:rsid w:val="00E277FF"/>
    <w:rsid w:val="00E33617"/>
    <w:rsid w:val="00E6020B"/>
    <w:rsid w:val="00E61F8D"/>
    <w:rsid w:val="00E6227E"/>
    <w:rsid w:val="00E67035"/>
    <w:rsid w:val="00EA296E"/>
    <w:rsid w:val="00EB0E26"/>
    <w:rsid w:val="00EC2AD1"/>
    <w:rsid w:val="00EC2FAE"/>
    <w:rsid w:val="00EC42E4"/>
    <w:rsid w:val="00EC4CB6"/>
    <w:rsid w:val="00EC64B6"/>
    <w:rsid w:val="00EC705C"/>
    <w:rsid w:val="00ED5138"/>
    <w:rsid w:val="00EF3236"/>
    <w:rsid w:val="00EF379A"/>
    <w:rsid w:val="00F134EF"/>
    <w:rsid w:val="00F13C29"/>
    <w:rsid w:val="00F37D7D"/>
    <w:rsid w:val="00F439EF"/>
    <w:rsid w:val="00F4684F"/>
    <w:rsid w:val="00F77B4F"/>
    <w:rsid w:val="00F82622"/>
    <w:rsid w:val="00F9011D"/>
    <w:rsid w:val="00FB1F62"/>
    <w:rsid w:val="00FC2125"/>
    <w:rsid w:val="00FC76B6"/>
    <w:rsid w:val="00FE0F2B"/>
    <w:rsid w:val="00FE4633"/>
    <w:rsid w:val="00FE6CCD"/>
    <w:rsid w:val="00FF3654"/>
    <w:rsid w:val="00FF4707"/>
    <w:rsid w:val="00FF48A5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D0B"/>
    <w:pPr>
      <w:suppressAutoHyphens/>
    </w:pPr>
    <w:rPr>
      <w:rFonts w:ascii="Arial" w:eastAsia="Times New Roman" w:hAnsi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95D0B"/>
    <w:pPr>
      <w:keepNext/>
      <w:numPr>
        <w:numId w:val="1"/>
      </w:numPr>
      <w:spacing w:line="480" w:lineRule="auto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B95D0B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nhideWhenUsed/>
    <w:qFormat/>
    <w:rsid w:val="00EC705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95D0B"/>
    <w:rPr>
      <w:rFonts w:ascii="Arial" w:eastAsia="Times New Roman" w:hAnsi="Arial"/>
      <w:b/>
      <w:sz w:val="24"/>
      <w:lang w:eastAsia="ar-SA"/>
    </w:rPr>
  </w:style>
  <w:style w:type="character" w:customStyle="1" w:styleId="Titolo2Carattere">
    <w:name w:val="Titolo 2 Carattere"/>
    <w:link w:val="Titolo2"/>
    <w:rsid w:val="00B95D0B"/>
    <w:rPr>
      <w:rFonts w:ascii="Times New Roman" w:eastAsia="Times New Roman" w:hAnsi="Times New Roman"/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95D0B"/>
    <w:pPr>
      <w:ind w:left="720"/>
      <w:contextualSpacing/>
    </w:pPr>
  </w:style>
  <w:style w:type="paragraph" w:customStyle="1" w:styleId="Corpodeltesto21">
    <w:name w:val="Corpo del testo 21"/>
    <w:basedOn w:val="Normale"/>
    <w:rsid w:val="00B95D0B"/>
    <w:pPr>
      <w:jc w:val="both"/>
    </w:pPr>
    <w:rPr>
      <w:rFonts w:ascii="Times New Roman" w:hAnsi="Times New Roman"/>
    </w:rPr>
  </w:style>
  <w:style w:type="paragraph" w:customStyle="1" w:styleId="Corpodeltesto31">
    <w:name w:val="Corpo del testo 31"/>
    <w:basedOn w:val="Normale"/>
    <w:rsid w:val="00B95D0B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705C"/>
    <w:rPr>
      <w:rFonts w:ascii="Arial" w:eastAsia="Times New Roman" w:hAnsi="Arial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705C"/>
    <w:rPr>
      <w:rFonts w:ascii="Arial" w:eastAsia="Times New Roman" w:hAnsi="Arial"/>
      <w:sz w:val="24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EC705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Collegamentoipertestuale">
    <w:name w:val="Hyperlink"/>
    <w:unhideWhenUsed/>
    <w:rsid w:val="00496D2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87D0C"/>
    <w:pPr>
      <w:suppressAutoHyphens w:val="0"/>
      <w:ind w:left="5040"/>
      <w:jc w:val="both"/>
    </w:pPr>
    <w:rPr>
      <w:rFonts w:ascii="Comic Sans MS" w:hAnsi="Comic Sans MS"/>
      <w:sz w:val="18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287D0C"/>
    <w:rPr>
      <w:rFonts w:ascii="Comic Sans MS" w:eastAsia="Times New Roman" w:hAnsi="Comic Sans MS"/>
      <w:sz w:val="18"/>
      <w:szCs w:val="24"/>
    </w:rPr>
  </w:style>
  <w:style w:type="paragraph" w:styleId="Testofumetto">
    <w:name w:val="Balloon Text"/>
    <w:basedOn w:val="Normale"/>
    <w:link w:val="TestofumettoCarattere"/>
    <w:semiHidden/>
    <w:rsid w:val="00287D0C"/>
    <w:pPr>
      <w:suppressAutoHyphens w:val="0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rsid w:val="00287D0C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rsid w:val="00287D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Program%20Files%20(x86)\Starch\Crux%207\Contra.tab" TargetMode="External"/><Relationship Id="rId1" Type="http://schemas.openxmlformats.org/officeDocument/2006/relationships/attachedTemplate" Target="file:///C:\Users\PINO\Desktop\01_DETERMINA_CONCESSIONE_LOCULO_DEF_XX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7E1-37A4-4E50-B903-B663B4EB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01_DETERMINA_CONCESSIONE_LOCULO_DEF_XXX</Template>
  <TotalTime>245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37</cp:revision>
  <cp:lastPrinted>2021-06-27T11:14:00Z</cp:lastPrinted>
  <dcterms:created xsi:type="dcterms:W3CDTF">2023-11-05T22:37:00Z</dcterms:created>
  <dcterms:modified xsi:type="dcterms:W3CDTF">2023-11-26T23:47:00Z</dcterms:modified>
</cp:coreProperties>
</file>